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20" w:type="dxa"/>
        <w:tblInd w:w="-252" w:type="dxa"/>
        <w:tblLook w:val="04A0" w:firstRow="1" w:lastRow="0" w:firstColumn="1" w:lastColumn="0" w:noHBand="0" w:noVBand="1"/>
      </w:tblPr>
      <w:tblGrid>
        <w:gridCol w:w="4132"/>
        <w:gridCol w:w="1448"/>
        <w:gridCol w:w="4140"/>
      </w:tblGrid>
      <w:tr w:rsidR="000B59BF" w:rsidRPr="007963C2" w:rsidTr="000B59BF">
        <w:trPr>
          <w:trHeight w:val="1085"/>
        </w:trPr>
        <w:tc>
          <w:tcPr>
            <w:tcW w:w="4132" w:type="dxa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БАШКОРТОСТАН РЕСПУБЛИКАҺЫ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САЛАУАТ РАЙОНЫ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МУНИЦИПАЛЬ РАЙОНЫ</w:t>
            </w:r>
            <w:r w:rsidRPr="007963C2">
              <w:rPr>
                <w:rFonts w:ascii="Times New Roman" w:hAnsi="Times New Roman"/>
                <w:sz w:val="28"/>
                <w:szCs w:val="28"/>
                <w:lang w:val="be-BY"/>
              </w:rPr>
              <w:t>ң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ТОРНАЛЫ АУЫЛ СОВЕТЫ</w:t>
            </w:r>
          </w:p>
        </w:tc>
        <w:tc>
          <w:tcPr>
            <w:tcW w:w="1448" w:type="dxa"/>
            <w:vMerge w:val="restart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C2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-915035</wp:posOffset>
                  </wp:positionV>
                  <wp:extent cx="637540" cy="795020"/>
                  <wp:effectExtent l="0" t="0" r="0" b="5080"/>
                  <wp:wrapThrough wrapText="bothSides">
                    <wp:wrapPolygon edited="0">
                      <wp:start x="0" y="0"/>
                      <wp:lineTo x="0" y="21220"/>
                      <wp:lineTo x="20653" y="21220"/>
                      <wp:lineTo x="20653" y="0"/>
                      <wp:lineTo x="0" y="0"/>
                    </wp:wrapPolygon>
                  </wp:wrapThrough>
                  <wp:docPr id="6" name="Рисунок 6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</w:tcPr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B59BF">
              <w:rPr>
                <w:rFonts w:ascii="Times New Roman" w:hAnsi="Times New Roman"/>
                <w:sz w:val="20"/>
                <w:szCs w:val="20"/>
                <w:lang w:val="ru-RU"/>
              </w:rPr>
              <w:t>РЕСПУБЛИКА БАШКОРТОСТАН</w:t>
            </w:r>
          </w:p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0B59B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СОВЕТ СЕЛЬСКОГО ПОСЕЛЕНИЯ</w:t>
            </w:r>
          </w:p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0B59B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ТУРНАЛИНСКИЙ СЕЛЬСОВЕТ</w:t>
            </w:r>
          </w:p>
          <w:p w:rsidR="000B59BF" w:rsidRPr="007963C2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</w:rPr>
              <w:t>МУНИЦИПАЛЬНОГО РАЙОНА</w:t>
            </w:r>
          </w:p>
          <w:p w:rsidR="000B59BF" w:rsidRPr="007963C2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C2">
              <w:rPr>
                <w:rFonts w:ascii="Times New Roman" w:hAnsi="Times New Roman"/>
                <w:b/>
                <w:sz w:val="20"/>
                <w:szCs w:val="20"/>
              </w:rPr>
              <w:t>САЛАВАТСКИЙ РАЙОН</w:t>
            </w:r>
          </w:p>
        </w:tc>
      </w:tr>
      <w:tr w:rsidR="000B59BF" w:rsidRPr="00983834" w:rsidTr="000B59BF">
        <w:tc>
          <w:tcPr>
            <w:tcW w:w="4132" w:type="dxa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 xml:space="preserve">452486, Торналы ауылы, Узәк  урамы, 33 йорт </w:t>
            </w:r>
          </w:p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тел. (34777) 2-41-27, 2-41-17</w:t>
            </w:r>
          </w:p>
        </w:tc>
        <w:tc>
          <w:tcPr>
            <w:tcW w:w="0" w:type="auto"/>
            <w:vMerge/>
            <w:vAlign w:val="center"/>
          </w:tcPr>
          <w:p w:rsidR="000B59BF" w:rsidRPr="000B59BF" w:rsidRDefault="000B59BF" w:rsidP="000B59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140" w:type="dxa"/>
          </w:tcPr>
          <w:p w:rsidR="000B59BF" w:rsidRPr="007963C2" w:rsidRDefault="000B59BF" w:rsidP="000B59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452486, с.Турналы, ул. Центральная, 33</w:t>
            </w:r>
          </w:p>
          <w:p w:rsidR="000B59BF" w:rsidRPr="000B59BF" w:rsidRDefault="000B59BF" w:rsidP="000B59BF">
            <w:pPr>
              <w:spacing w:after="0" w:line="240" w:lineRule="auto"/>
              <w:ind w:left="-2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963C2">
              <w:rPr>
                <w:rFonts w:ascii="Times New Roman" w:hAnsi="Times New Roman"/>
                <w:sz w:val="20"/>
                <w:szCs w:val="20"/>
                <w:lang w:val="be-BY"/>
              </w:rPr>
              <w:t>тел. (34777) 2-41-27, 2-41-17</w:t>
            </w:r>
          </w:p>
        </w:tc>
      </w:tr>
    </w:tbl>
    <w:p w:rsidR="000B59BF" w:rsidRPr="00520DA1" w:rsidRDefault="000B59BF" w:rsidP="000B59BF">
      <w:pPr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117475</wp:posOffset>
                </wp:positionV>
                <wp:extent cx="6400800" cy="0"/>
                <wp:effectExtent l="32385" t="28575" r="34290" b="28575"/>
                <wp:wrapSquare wrapText="bothSides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742F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9.25pt" to="47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" strokeweight="4.5pt">
                <v:stroke linestyle="thickThin"/>
                <w10:wrap type="square"/>
              </v:line>
            </w:pict>
          </mc:Fallback>
        </mc:AlternateContent>
      </w:r>
    </w:p>
    <w:p w:rsidR="000B59BF" w:rsidRPr="000B59BF" w:rsidRDefault="000B59BF" w:rsidP="000B59BF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                               ПРОЕКТ</w:t>
      </w:r>
    </w:p>
    <w:p w:rsidR="000B59BF" w:rsidRPr="000B59BF" w:rsidRDefault="000B59BF" w:rsidP="000B59BF">
      <w:pPr>
        <w:keepNext/>
        <w:tabs>
          <w:tab w:val="left" w:pos="882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B59BF">
        <w:rPr>
          <w:rFonts w:ascii="Times New Roman" w:eastAsia="Times New Roman" w:hAnsi="Times New Roman"/>
          <w:sz w:val="28"/>
          <w:szCs w:val="28"/>
          <w:lang w:val="ru-RU" w:eastAsia="ru-RU"/>
        </w:rPr>
        <w:t>РЕШЕНИЕ</w:t>
      </w:r>
    </w:p>
    <w:p w:rsidR="000B59BF" w:rsidRPr="000B59BF" w:rsidRDefault="00EE780A" w:rsidP="000B59BF">
      <w:pPr>
        <w:tabs>
          <w:tab w:val="left" w:pos="8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4</w:t>
      </w:r>
      <w:r w:rsidR="000B59B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983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3834">
        <w:rPr>
          <w:rFonts w:ascii="Times New Roman" w:eastAsia="Times New Roman" w:hAnsi="Times New Roman"/>
          <w:sz w:val="28"/>
          <w:szCs w:val="28"/>
          <w:lang w:val="ru-RU" w:eastAsia="ru-RU"/>
        </w:rPr>
        <w:t>мая</w:t>
      </w:r>
      <w:proofErr w:type="gramEnd"/>
      <w:r w:rsidR="009838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0B59BF" w:rsidRPr="000B59B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20</w:t>
      </w:r>
      <w:r w:rsidR="000B59BF">
        <w:rPr>
          <w:rFonts w:ascii="Times New Roman" w:eastAsia="Times New Roman" w:hAnsi="Times New Roman"/>
          <w:sz w:val="28"/>
          <w:szCs w:val="28"/>
          <w:lang w:val="ru-RU" w:eastAsia="ru-RU"/>
        </w:rPr>
        <w:t>2</w:t>
      </w:r>
      <w:r w:rsidR="000B59BF" w:rsidRPr="000B59BF">
        <w:rPr>
          <w:rFonts w:ascii="Times New Roman" w:eastAsia="Times New Roman" w:hAnsi="Times New Roman"/>
          <w:sz w:val="28"/>
          <w:szCs w:val="28"/>
          <w:lang w:val="ru-RU" w:eastAsia="ru-RU"/>
        </w:rPr>
        <w:t>6 года №</w:t>
      </w:r>
      <w:r w:rsidR="000B59B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0B59BF" w:rsidRPr="000B59BF" w:rsidRDefault="000B59BF" w:rsidP="000B59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Об </w:t>
      </w:r>
      <w:proofErr w:type="gramStart"/>
      <w:r w:rsidRPr="000B59BF">
        <w:rPr>
          <w:rFonts w:ascii="Times New Roman" w:hAnsi="Times New Roman"/>
          <w:bCs/>
          <w:sz w:val="28"/>
          <w:szCs w:val="28"/>
          <w:lang w:val="ru-RU"/>
        </w:rPr>
        <w:t>утверждении  Программы</w:t>
      </w:r>
      <w:proofErr w:type="gram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комплексного развития коммунальной инфраструктуры сельского поселения 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Салаватскийрайон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Республики Башкортостан на 20</w:t>
      </w:r>
      <w:r>
        <w:rPr>
          <w:rFonts w:ascii="Times New Roman" w:hAnsi="Times New Roman"/>
          <w:bCs/>
          <w:sz w:val="28"/>
          <w:szCs w:val="28"/>
          <w:lang w:val="ru-RU"/>
        </w:rPr>
        <w:t>2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>6-20</w:t>
      </w:r>
      <w:r>
        <w:rPr>
          <w:rFonts w:ascii="Times New Roman" w:hAnsi="Times New Roman"/>
          <w:bCs/>
          <w:sz w:val="28"/>
          <w:szCs w:val="28"/>
          <w:lang w:val="ru-RU"/>
        </w:rPr>
        <w:t>34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годы</w:t>
      </w:r>
    </w:p>
    <w:p w:rsidR="000B59BF" w:rsidRPr="000B59BF" w:rsidRDefault="000B59BF" w:rsidP="000B59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 целях осуществления надежного и устойчивого обеспечения потребителей коммунальными услугами надлежащего качества, снижения износа объектов коммунальной инфраструктуры, обеспечения инженерными коммуникациями населенных пунктов, </w:t>
      </w:r>
      <w:r w:rsidRPr="000B59BF">
        <w:rPr>
          <w:rFonts w:ascii="Times New Roman" w:hAnsi="Times New Roman"/>
          <w:sz w:val="28"/>
          <w:szCs w:val="28"/>
          <w:lang w:val="ru-RU"/>
        </w:rPr>
        <w:t xml:space="preserve">Совет 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район </w:t>
      </w:r>
      <w:r w:rsidRPr="000B59BF">
        <w:rPr>
          <w:rFonts w:ascii="Times New Roman" w:hAnsi="Times New Roman"/>
          <w:sz w:val="28"/>
          <w:szCs w:val="28"/>
          <w:lang w:val="ru-RU"/>
        </w:rPr>
        <w:t>Республики Башкортостан</w:t>
      </w:r>
    </w:p>
    <w:p w:rsidR="000B59BF" w:rsidRPr="000B59BF" w:rsidRDefault="000B59BF" w:rsidP="000B59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>РЕШИЛ:</w:t>
      </w:r>
    </w:p>
    <w:p w:rsidR="000B59BF" w:rsidRPr="000B59BF" w:rsidRDefault="000B59BF" w:rsidP="000B5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>1.</w:t>
      </w:r>
      <w:proofErr w:type="gramStart"/>
      <w:r w:rsidRPr="000B59BF">
        <w:rPr>
          <w:rFonts w:ascii="Times New Roman" w:hAnsi="Times New Roman"/>
          <w:sz w:val="28"/>
          <w:szCs w:val="28"/>
          <w:lang w:val="ru-RU"/>
        </w:rPr>
        <w:t>Утвердить  Программу</w:t>
      </w:r>
      <w:proofErr w:type="gramEnd"/>
      <w:r w:rsidRPr="000B59BF">
        <w:rPr>
          <w:rFonts w:ascii="Times New Roman" w:hAnsi="Times New Roman"/>
          <w:sz w:val="28"/>
          <w:szCs w:val="28"/>
          <w:lang w:val="ru-RU"/>
        </w:rPr>
        <w:t xml:space="preserve"> комплексного развития коммунальной инфраструктуры </w:t>
      </w:r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bCs/>
          <w:sz w:val="28"/>
          <w:szCs w:val="28"/>
          <w:lang w:val="ru-RU"/>
        </w:rPr>
        <w:t xml:space="preserve"> район </w:t>
      </w:r>
      <w:r w:rsidRPr="000B59BF">
        <w:rPr>
          <w:rFonts w:ascii="Times New Roman" w:hAnsi="Times New Roman"/>
          <w:sz w:val="28"/>
          <w:szCs w:val="28"/>
          <w:lang w:val="ru-RU"/>
        </w:rPr>
        <w:t>Республики Башкортостан на 20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0B59BF">
        <w:rPr>
          <w:rFonts w:ascii="Times New Roman" w:hAnsi="Times New Roman"/>
          <w:sz w:val="28"/>
          <w:szCs w:val="28"/>
          <w:lang w:val="ru-RU"/>
        </w:rPr>
        <w:t>6-20</w:t>
      </w:r>
      <w:r>
        <w:rPr>
          <w:rFonts w:ascii="Times New Roman" w:hAnsi="Times New Roman"/>
          <w:sz w:val="28"/>
          <w:szCs w:val="28"/>
          <w:lang w:val="ru-RU"/>
        </w:rPr>
        <w:t>34</w:t>
      </w:r>
      <w:r w:rsidRPr="000B59BF">
        <w:rPr>
          <w:rFonts w:ascii="Times New Roman" w:hAnsi="Times New Roman"/>
          <w:sz w:val="28"/>
          <w:szCs w:val="28"/>
          <w:lang w:val="ru-RU"/>
        </w:rPr>
        <w:t xml:space="preserve"> годы согласно Приложению.</w:t>
      </w:r>
    </w:p>
    <w:p w:rsidR="000B59BF" w:rsidRPr="000B59BF" w:rsidRDefault="000B59BF" w:rsidP="000B59B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lang w:val="ru-RU"/>
        </w:rPr>
        <w:t xml:space="preserve">2.Обнародовать настоящее Решение на информационном стенде Совета 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sz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район Республики Башкортостан по адресу: Республика Башкортостан, </w:t>
      </w:r>
      <w:proofErr w:type="spellStart"/>
      <w:r w:rsidRPr="000B59BF">
        <w:rPr>
          <w:rFonts w:ascii="Times New Roman" w:hAnsi="Times New Roman"/>
          <w:sz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район, с. </w:t>
      </w:r>
      <w:proofErr w:type="spellStart"/>
      <w:r w:rsidRPr="000B59BF">
        <w:rPr>
          <w:rFonts w:ascii="Times New Roman" w:hAnsi="Times New Roman"/>
          <w:sz w:val="28"/>
          <w:lang w:val="ru-RU"/>
        </w:rPr>
        <w:t>Турналы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, ул. Центральная, 33 </w:t>
      </w:r>
      <w:r w:rsidRPr="000B59BF">
        <w:rPr>
          <w:rStyle w:val="FontStyle15"/>
          <w:sz w:val="28"/>
          <w:lang w:val="ru-RU"/>
        </w:rPr>
        <w:t xml:space="preserve">и разместить на официальном информационном сайте Администрации сельского поселения </w:t>
      </w:r>
      <w:proofErr w:type="spellStart"/>
      <w:r w:rsidRPr="000B59BF">
        <w:rPr>
          <w:rStyle w:val="FontStyle15"/>
          <w:sz w:val="28"/>
          <w:lang w:val="ru-RU"/>
        </w:rPr>
        <w:t>Турналинский</w:t>
      </w:r>
      <w:proofErr w:type="spellEnd"/>
      <w:r w:rsidRPr="000B59BF">
        <w:rPr>
          <w:rStyle w:val="FontStyle15"/>
          <w:sz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Style w:val="FontStyle15"/>
          <w:sz w:val="28"/>
          <w:lang w:val="ru-RU"/>
        </w:rPr>
        <w:t>Салаватский</w:t>
      </w:r>
      <w:proofErr w:type="spellEnd"/>
      <w:r w:rsidRPr="000B59BF">
        <w:rPr>
          <w:rStyle w:val="FontStyle15"/>
          <w:sz w:val="28"/>
          <w:lang w:val="ru-RU"/>
        </w:rPr>
        <w:t xml:space="preserve"> район Республики Башкортостан по адресу: </w:t>
      </w:r>
      <w:hyperlink r:id="rId9" w:history="1">
        <w:r w:rsidRPr="00562912">
          <w:rPr>
            <w:rStyle w:val="afe"/>
            <w:rFonts w:ascii="Times New Roman" w:hAnsi="Times New Roman"/>
            <w:sz w:val="28"/>
            <w:szCs w:val="28"/>
          </w:rPr>
          <w:t>http</w:t>
        </w:r>
        <w:r w:rsidRPr="000B59BF">
          <w:rPr>
            <w:rStyle w:val="afe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Pr="00562912">
          <w:rPr>
            <w:rStyle w:val="afe"/>
            <w:rFonts w:ascii="Times New Roman" w:hAnsi="Times New Roman"/>
            <w:sz w:val="28"/>
            <w:szCs w:val="28"/>
          </w:rPr>
          <w:t>turnali</w:t>
        </w:r>
        <w:proofErr w:type="spellEnd"/>
        <w:r w:rsidRPr="000B59BF">
          <w:rPr>
            <w:rStyle w:val="afe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562912">
          <w:rPr>
            <w:rStyle w:val="afe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0B59BF">
        <w:rPr>
          <w:rStyle w:val="FontStyle15"/>
          <w:sz w:val="28"/>
          <w:szCs w:val="28"/>
          <w:lang w:val="ru-RU"/>
        </w:rPr>
        <w:t>.</w:t>
      </w:r>
    </w:p>
    <w:p w:rsidR="000B59BF" w:rsidRPr="000B59BF" w:rsidRDefault="000B59BF" w:rsidP="000B59B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 xml:space="preserve">3.Контроль за выполнением данного Решения возлагаю на постоянную комиссию Совета </w:t>
      </w:r>
      <w:r w:rsidRPr="000B59BF">
        <w:rPr>
          <w:rFonts w:ascii="Times New Roman" w:hAnsi="Times New Roman"/>
          <w:sz w:val="28"/>
          <w:lang w:val="ru-RU"/>
        </w:rPr>
        <w:t xml:space="preserve">сельского поселения </w:t>
      </w:r>
      <w:proofErr w:type="spellStart"/>
      <w:r w:rsidRPr="000B59BF">
        <w:rPr>
          <w:rFonts w:ascii="Times New Roman" w:hAnsi="Times New Roman"/>
          <w:bCs/>
          <w:sz w:val="28"/>
          <w:szCs w:val="28"/>
          <w:lang w:val="ru-RU"/>
        </w:rPr>
        <w:t>Турналинский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сельсовет муниципального района </w:t>
      </w:r>
      <w:proofErr w:type="spellStart"/>
      <w:r w:rsidRPr="000B59BF">
        <w:rPr>
          <w:rFonts w:ascii="Times New Roman" w:hAnsi="Times New Roman"/>
          <w:sz w:val="28"/>
          <w:lang w:val="ru-RU"/>
        </w:rPr>
        <w:t>Салаватский</w:t>
      </w:r>
      <w:proofErr w:type="spellEnd"/>
      <w:r w:rsidRPr="000B59BF">
        <w:rPr>
          <w:rFonts w:ascii="Times New Roman" w:hAnsi="Times New Roman"/>
          <w:sz w:val="28"/>
          <w:lang w:val="ru-RU"/>
        </w:rPr>
        <w:t xml:space="preserve"> район Республики Башкортостан </w:t>
      </w:r>
      <w:r w:rsidRPr="000B59BF">
        <w:rPr>
          <w:rFonts w:ascii="Times New Roman" w:hAnsi="Times New Roman"/>
          <w:sz w:val="28"/>
          <w:szCs w:val="28"/>
          <w:lang w:val="ru-RU"/>
        </w:rPr>
        <w:t>по развитию предпринимательства, земельным вопросам, благоустройству и экологии.</w:t>
      </w:r>
    </w:p>
    <w:p w:rsidR="000B59BF" w:rsidRPr="000B59BF" w:rsidRDefault="000B59BF" w:rsidP="000B59B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B59BF" w:rsidRPr="000B59BF" w:rsidRDefault="000B59BF" w:rsidP="000B59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B59BF">
        <w:rPr>
          <w:rFonts w:ascii="Times New Roman" w:hAnsi="Times New Roman"/>
          <w:sz w:val="28"/>
          <w:szCs w:val="28"/>
          <w:lang w:val="ru-RU"/>
        </w:rPr>
        <w:t xml:space="preserve">Глава сельского поселения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Р.Р.Латыпов</w:t>
      </w:r>
      <w:proofErr w:type="spellEnd"/>
    </w:p>
    <w:p w:rsidR="00F03177" w:rsidRDefault="00F03177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0B59BF" w:rsidRDefault="000B59BF" w:rsidP="00F03177">
      <w:pPr>
        <w:jc w:val="center"/>
        <w:rPr>
          <w:sz w:val="32"/>
          <w:szCs w:val="32"/>
          <w:lang w:val="ru-RU"/>
        </w:rPr>
      </w:pPr>
    </w:p>
    <w:p w:rsidR="00524646" w:rsidRPr="00B51A03" w:rsidRDefault="00524646" w:rsidP="00524646">
      <w:pPr>
        <w:spacing w:after="0" w:line="200" w:lineRule="exac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24646" w:rsidRPr="00A206E7" w:rsidRDefault="00524646" w:rsidP="00524646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40" w:lineRule="auto"/>
        <w:ind w:left="3434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before="9" w:after="0" w:line="240" w:lineRule="exact"/>
        <w:rPr>
          <w:sz w:val="24"/>
          <w:szCs w:val="24"/>
          <w:lang w:val="ru-RU"/>
        </w:rPr>
      </w:pPr>
    </w:p>
    <w:p w:rsidR="00920C6F" w:rsidRPr="00A206E7" w:rsidRDefault="002250DD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Комплексная программа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р</w:t>
      </w:r>
      <w:r w:rsidR="00920C6F" w:rsidRPr="00A206E7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lang w:val="ru-RU"/>
        </w:rPr>
        <w:t>а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зв</w:t>
      </w:r>
      <w:r w:rsidR="00920C6F" w:rsidRPr="00A206E7"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  <w:lang w:val="ru-RU"/>
        </w:rPr>
        <w:t>и</w:t>
      </w:r>
      <w:r w:rsidR="00920C6F" w:rsidRPr="00A206E7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val="ru-RU"/>
        </w:rPr>
        <w:t>т</w:t>
      </w:r>
      <w:r w:rsidR="0000380C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коммунальной инфраструктуры</w:t>
      </w:r>
      <w:r w:rsidR="0000380C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 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сел</w:t>
      </w:r>
      <w:r w:rsidR="00920C6F" w:rsidRPr="00A206E7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lang w:val="ru-RU"/>
        </w:rPr>
        <w:t>ь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с</w:t>
      </w:r>
      <w:r w:rsidR="00920C6F" w:rsidRPr="00A206E7"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lang w:val="ru-RU"/>
        </w:rPr>
        <w:t>к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ого </w:t>
      </w:r>
      <w:r w:rsidRPr="00A206E7"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lang w:val="ru-RU"/>
        </w:rPr>
        <w:t>п</w:t>
      </w:r>
      <w:r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о</w:t>
      </w:r>
      <w:r w:rsidRPr="00A206E7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val="ru-RU"/>
        </w:rPr>
        <w:t>с</w:t>
      </w:r>
      <w:r w:rsidR="00891B60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еления Турналинский с</w:t>
      </w:r>
      <w:r w:rsidR="00F0317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ельсовет муниципального района Салаватский район Республики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Башкортостан</w:t>
      </w:r>
      <w:r w:rsidR="00524646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8B4E85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на 2026</w:t>
      </w:r>
      <w:r w:rsidR="00891B60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-2034 </w:t>
      </w:r>
      <w:r w:rsidR="005C06D0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гг.</w:t>
      </w:r>
    </w:p>
    <w:p w:rsidR="00920C6F" w:rsidRPr="00A206E7" w:rsidRDefault="00920C6F" w:rsidP="00920C6F">
      <w:pPr>
        <w:spacing w:after="0" w:line="240" w:lineRule="auto"/>
        <w:ind w:right="2986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before="17"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40" w:lineRule="auto"/>
        <w:ind w:left="62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Pr="00A206E7" w:rsidRDefault="00920C6F" w:rsidP="00920C6F">
      <w:pPr>
        <w:spacing w:before="1" w:after="0" w:line="170" w:lineRule="exact"/>
        <w:rPr>
          <w:sz w:val="17"/>
          <w:szCs w:val="17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40" w:lineRule="auto"/>
        <w:ind w:left="4178" w:right="420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Default="00920C6F" w:rsidP="00920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Pr="0046100C" w:rsidRDefault="00920C6F" w:rsidP="00920C6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36384" w:rsidRDefault="00436384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1926" w:rsidRDefault="00AE1926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36384" w:rsidRDefault="00436384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2026 г. </w:t>
      </w:r>
    </w:p>
    <w:p w:rsidR="006355E0" w:rsidRPr="00FF136C" w:rsidRDefault="006355E0" w:rsidP="006355E0">
      <w:pPr>
        <w:spacing w:after="0" w:line="265" w:lineRule="exact"/>
        <w:jc w:val="center"/>
        <w:rPr>
          <w:rFonts w:ascii="Tahoma" w:eastAsia="Tahoma" w:hAnsi="Tahoma" w:cs="Tahoma"/>
          <w:sz w:val="24"/>
          <w:szCs w:val="24"/>
          <w:lang w:val="ru-RU"/>
        </w:rPr>
        <w:sectPr w:rsidR="006355E0" w:rsidRPr="00FF136C" w:rsidSect="00524646">
          <w:headerReference w:type="default" r:id="rId10"/>
          <w:footerReference w:type="default" r:id="rId11"/>
          <w:pgSz w:w="11920" w:h="16840"/>
          <w:pgMar w:top="1134" w:right="567" w:bottom="1134" w:left="1134" w:header="0" w:footer="323" w:gutter="0"/>
          <w:pgNumType w:start="1"/>
          <w:cols w:space="720"/>
        </w:sectPr>
      </w:pPr>
    </w:p>
    <w:p w:rsidR="00406522" w:rsidRDefault="006D4CD1" w:rsidP="00635EE6">
      <w:pPr>
        <w:spacing w:before="18"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lastRenderedPageBreak/>
        <w:t xml:space="preserve">КОМПЛЕКСНАЯ 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ПРОГРАММА РАЗВИТИЯ КОММУНАЛЬНОЙ ИНФРАСТРУКТУРЫ   СЕЛЬСКОГО ПОСЕЛЕНИЯ </w:t>
      </w:r>
      <w:r w:rsidR="000B59BF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ТУРНА</w:t>
      </w:r>
      <w:r w:rsidR="00AE192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ЛИНСКИЙ 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СЕЛЬСОВЕТ МУНИЦИПАЛЬНОГО РАЙОНА САЛАВАТСКИЙ РАЙОН РЕСПУБЛИКИ БАШКОРТОСТАН</w:t>
      </w:r>
      <w:r w:rsidR="0052464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на 2026-203</w:t>
      </w:r>
      <w:r w:rsidR="000B59BF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4</w:t>
      </w:r>
      <w:r w:rsidR="00AE192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="00B51A0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гг.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</w:p>
    <w:p w:rsidR="00635EE6" w:rsidRPr="00A206E7" w:rsidRDefault="00635EE6" w:rsidP="00406522">
      <w:pPr>
        <w:spacing w:before="18" w:after="0" w:line="280" w:lineRule="exact"/>
        <w:rPr>
          <w:sz w:val="28"/>
          <w:szCs w:val="28"/>
          <w:lang w:val="ru-RU"/>
        </w:rPr>
      </w:pPr>
    </w:p>
    <w:p w:rsidR="00406522" w:rsidRDefault="00406522" w:rsidP="00123CBB">
      <w:pPr>
        <w:spacing w:after="0" w:line="240" w:lineRule="auto"/>
        <w:ind w:left="788" w:right="-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 w:rsidR="00123CBB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ПАС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ОРТ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РАММЫ</w:t>
      </w:r>
    </w:p>
    <w:p w:rsidR="00406522" w:rsidRPr="00521FAB" w:rsidRDefault="00406522" w:rsidP="00406522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tbl>
      <w:tblPr>
        <w:tblW w:w="9781" w:type="dxa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528"/>
      </w:tblGrid>
      <w:tr w:rsidR="00406522" w:rsidRPr="00891B60" w:rsidTr="008B4E85">
        <w:trPr>
          <w:trHeight w:hRule="exact" w:val="1377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406522" w:rsidRPr="00635EE6" w:rsidRDefault="00635EE6" w:rsidP="00635EE6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Наименование П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мы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406522" w:rsidRPr="00635EE6" w:rsidRDefault="00FD7C5C" w:rsidP="00891B60">
            <w:pPr>
              <w:spacing w:after="0" w:line="265" w:lineRule="exact"/>
              <w:ind w:left="100" w:right="15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Комплексная п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рограмма развития коммунальной инфрастру</w:t>
            </w:r>
            <w:r w:rsid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ктуры   сельского поселения 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Турналинский </w:t>
            </w:r>
            <w:r w:rsid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сельсовет муниципального района Салаватский район Р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еспублики</w:t>
            </w:r>
            <w:r w:rsidR="0058012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Башкортостан до 203</w:t>
            </w:r>
            <w:r w:rsidR="000B59BF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4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406522" w:rsidRPr="00983834" w:rsidTr="008A664A">
        <w:trPr>
          <w:trHeight w:hRule="exact" w:val="2806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635EE6" w:rsidP="00635EE6">
            <w:pPr>
              <w:spacing w:after="0" w:line="276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Основание для разработки Программы  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580121" w:rsidRDefault="00635EE6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Градостроительный кодекс Российской Федерации; </w:t>
            </w:r>
          </w:p>
          <w:p w:rsidR="00580121" w:rsidRPr="00580121" w:rsidRDefault="00580121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Постановление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равительства РФ от 01.10.2015 № 1050 «</w:t>
            </w: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 утверждении требований к программам комплексного развития социальной инфраструктуры поселений, муниципал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ьных округов, городских округов»; </w:t>
            </w:r>
          </w:p>
          <w:p w:rsidR="00580121" w:rsidRPr="00580121" w:rsidRDefault="00123CBB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Федеральный закон от 06.10.2003 № 131-ФЗ «Об общих принципах организации местного самоуправл</w:t>
            </w:r>
            <w:r w:rsidR="004260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ения в Российской Федерации».</w:t>
            </w:r>
          </w:p>
          <w:p w:rsidR="00123CBB" w:rsidRPr="00123CBB" w:rsidRDefault="00123CBB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E6" w:rsidRPr="00123CBB" w:rsidRDefault="00635EE6" w:rsidP="00635EE6">
            <w:pPr>
              <w:spacing w:after="0" w:line="271" w:lineRule="exact"/>
              <w:ind w:left="100" w:right="16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983834" w:rsidTr="00A567CC">
        <w:trPr>
          <w:trHeight w:hRule="exact" w:val="1677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406522" w:rsidRPr="00524646" w:rsidRDefault="00635EE6" w:rsidP="008216BA">
            <w:pPr>
              <w:spacing w:after="0" w:line="265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Обосновывающие документы, </w:t>
            </w:r>
            <w:proofErr w:type="gramStart"/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ис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пользованные  при</w:t>
            </w:r>
            <w:proofErr w:type="gramEnd"/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разработке  П</w:t>
            </w:r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мы</w:t>
            </w:r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 w:themeFill="background1"/>
          </w:tcPr>
          <w:p w:rsidR="00406522" w:rsidRPr="00520DA1" w:rsidRDefault="00103748" w:rsidP="00891B60">
            <w:pPr>
              <w:tabs>
                <w:tab w:val="left" w:pos="1960"/>
                <w:tab w:val="left" w:pos="3900"/>
                <w:tab w:val="left" w:pos="4955"/>
              </w:tabs>
              <w:spacing w:after="0" w:line="265" w:lineRule="exact"/>
              <w:ind w:left="141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Генеральный план сельского поселения </w:t>
            </w:r>
            <w:r w:rsidR="00891B60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Турналинский</w:t>
            </w:r>
            <w:r w:rsidR="008B1851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сельсовет муниципального района Салаватский район Республики </w:t>
            </w:r>
            <w:r w:rsidR="00123CBB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Башкортостан,</w:t>
            </w:r>
            <w:r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23CBB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утвержденный Решением Совета сельского поселе</w:t>
            </w:r>
            <w:r w:rsidR="008B4E85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="008B1851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5958F6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22.12.2014</w:t>
            </w:r>
            <w:r w:rsidR="008B1851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года № </w:t>
            </w:r>
            <w:r w:rsidR="005958F6" w:rsidRPr="00520DA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137</w:t>
            </w:r>
          </w:p>
        </w:tc>
      </w:tr>
      <w:tr w:rsidR="00406522" w:rsidRPr="00983834" w:rsidTr="008A664A">
        <w:trPr>
          <w:trHeight w:hRule="exact" w:val="87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123CBB" w:rsidP="00103748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Разработчик Программы </w:t>
            </w:r>
            <w:r w:rsidR="00103748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123CBB" w:rsidP="00891B60">
            <w:pPr>
              <w:tabs>
                <w:tab w:val="left" w:pos="1700"/>
                <w:tab w:val="left" w:pos="2400"/>
                <w:tab w:val="left" w:pos="4420"/>
              </w:tabs>
              <w:spacing w:after="0" w:line="265" w:lineRule="exact"/>
              <w:ind w:left="143" w:right="13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Администрация сельского поселения 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Турналинский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сельсовет муниципального района Салаватский район Республики Башкортостан </w:t>
            </w:r>
          </w:p>
        </w:tc>
      </w:tr>
      <w:tr w:rsidR="00123CBB" w:rsidRPr="00983834" w:rsidTr="008B1851">
        <w:trPr>
          <w:trHeight w:hRule="exact" w:val="888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123CBB" w:rsidRDefault="008B1851" w:rsidP="00103748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Исполнитель </w:t>
            </w:r>
            <w:r w:rsidR="00123CBB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23CBB" w:rsidRDefault="00FD7C5C" w:rsidP="00891B60">
            <w:pPr>
              <w:tabs>
                <w:tab w:val="left" w:pos="1700"/>
                <w:tab w:val="left" w:pos="2400"/>
                <w:tab w:val="left" w:pos="4420"/>
              </w:tabs>
              <w:spacing w:after="0" w:line="265" w:lineRule="exact"/>
              <w:ind w:left="143" w:right="13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Ад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министрация сельского поселения Турналинский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сельсовет муниципального района Салаватский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район Республики Башкортостан.</w:t>
            </w:r>
          </w:p>
        </w:tc>
      </w:tr>
      <w:tr w:rsidR="008B4E85" w:rsidRPr="00983834" w:rsidTr="008B4E85">
        <w:trPr>
          <w:trHeight w:hRule="exact" w:val="470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Pr="00635EE6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Цели П</w:t>
            </w:r>
            <w:r w:rsidRPr="006746C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  <w:p w:rsidR="008B4E85" w:rsidRDefault="008B4E85" w:rsidP="008B4E85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Pr="008B4E85" w:rsidRDefault="008B1851" w:rsidP="008B1851">
            <w:pPr>
              <w:pStyle w:val="af1"/>
              <w:ind w:left="133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8B4E85"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Улучшение качества отпускаемой воды потребителям.</w:t>
            </w:r>
          </w:p>
          <w:p w:rsid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2.</w:t>
            </w:r>
            <w:r w:rsid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E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Обеспечение водоснабжением вновь осваиваемых населением и предприятиями территорий. </w:t>
            </w:r>
          </w:p>
          <w:p w:rsidR="008B1851" w:rsidRP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</w:t>
            </w:r>
            <w:r w:rsidRP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омплексное развитие систем коммунальной инфраструктуры, повышение надежности и качества предоставляемых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коммунальных </w:t>
            </w:r>
            <w:r w:rsidRP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услуг;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 Определение объема капитальных затрат необходимых на м</w:t>
            </w:r>
            <w:r w:rsid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одернизацию существующих систем коммунальной инфраструктуры. </w:t>
            </w:r>
          </w:p>
          <w:p w:rsid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5</w:t>
            </w:r>
            <w:r w:rsidR="008B4E85"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8B4E85"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Создание условий для приведения жилищного фонда и коммунальной инфраструктуры в </w:t>
            </w: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соответствие со стандартами качества, обеспечивающими комфортные условий проживания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. 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983834" w:rsidTr="00D40AD5">
        <w:trPr>
          <w:trHeight w:hRule="exact" w:val="1427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1851" w:rsidRP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6. </w:t>
            </w:r>
            <w:r w:rsidR="00D4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</w:t>
            </w:r>
            <w:r w:rsidR="00D40AD5" w:rsidRPr="008B1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овышение операционной эффективности</w:t>
            </w:r>
            <w:r w:rsidR="00D4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коммунального комплекса. 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Э</w:t>
            </w: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кологическая безопасность развития муниципального района, создание благоприятных условий для проживания населения.</w:t>
            </w: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983834" w:rsidTr="008B4E85">
        <w:trPr>
          <w:trHeight w:val="10021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:rsidR="008B4E85" w:rsidRPr="00635EE6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Задачи П</w:t>
            </w:r>
            <w:r w:rsidRPr="006746C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  <w:p w:rsidR="008B4E85" w:rsidRPr="00635EE6" w:rsidRDefault="008B4E85" w:rsidP="008B4E85">
            <w:pPr>
              <w:spacing w:after="0" w:line="263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B4E85" w:rsidRPr="00635EE6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1. Определение целевых показателей централизованной системы теплоснабжения и водоснабжения и, ее динамика.</w:t>
            </w:r>
          </w:p>
          <w:p w:rsidR="008B4E85" w:rsidRDefault="008B4E85" w:rsidP="008B1851">
            <w:pPr>
              <w:spacing w:before="5" w:after="0" w:line="276" w:lineRule="exact"/>
              <w:ind w:left="135" w:right="138" w:hanging="6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2. Анализ технологического баланса существующей   системы теплоснабжения и водоснабжения.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3. Реконструкция, капитальный ремонт и модернизация тепловой системы, сете</w:t>
            </w:r>
            <w:r w:rsidR="00D40AD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й теплоснабжения, водоснабжения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4. Установка приборов учета.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5. Обеспечение качества питьевой воды в соответствии с установленными требованиями.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6. Снижение потерь при транспортировке на теплоносителе.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7. Снижение потерь при транспортировке питьевого водоснабжения.  </w:t>
            </w:r>
          </w:p>
          <w:p w:rsidR="008B4E85" w:rsidRDefault="008B4E85" w:rsidP="008B1851">
            <w:pPr>
              <w:spacing w:before="5" w:after="0" w:line="240" w:lineRule="auto"/>
              <w:ind w:left="100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8. Строительство сетей теплоснабжения и водоснабжения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вновь осваиваемых абонентами территориях, не имеющих возможности для обеспечения коммуникациями.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9. М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одернизация объектов коммунальной инфраструктуры сельского поселения: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повышение эффективности управления объектами коммунальной инфраструктуры;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развитие инженерной инфраструктуры сельского поселения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 учетом имеющейся застройки и перспективного развития;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внедрение современных технологий при эксплуатации объектов ЖКХ; </w:t>
            </w:r>
          </w:p>
          <w:p w:rsidR="008B4E85" w:rsidRPr="00426087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повышение качества и надежности предоставления жилищн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о-коммунальных услуг населению.</w:t>
            </w:r>
          </w:p>
          <w:p w:rsidR="008B4E85" w:rsidRPr="00426087" w:rsidRDefault="008B4E85" w:rsidP="008B1851">
            <w:pPr>
              <w:spacing w:before="5" w:after="0" w:line="240" w:lineRule="auto"/>
              <w:ind w:left="100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улучшение состояния окружающей среды, экологическая безопасность развития муниципального района, создание благоприятных у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словий для проживания населения.</w:t>
            </w:r>
          </w:p>
        </w:tc>
      </w:tr>
      <w:tr w:rsidR="008B4E85" w:rsidRPr="00983834" w:rsidTr="008A664A">
        <w:trPr>
          <w:trHeight w:hRule="exact" w:val="43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Сроки реализации Программы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91B60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2026 – 2034</w:t>
            </w:r>
            <w:r w:rsid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годы без деления на этапы </w:t>
            </w:r>
          </w:p>
        </w:tc>
      </w:tr>
      <w:tr w:rsidR="008B4E85" w:rsidRPr="00983834" w:rsidTr="008B4E85">
        <w:trPr>
          <w:trHeight w:hRule="exact" w:val="2999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Объемы финансирования 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Объемы финансирования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рограммы за счет средств федерального и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республиканского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бюджетов подлежат ежегодному уточнению в соответствии с законами о федеральном и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республиканском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бюджетах на очередной финансовый год и на плановый период. </w:t>
            </w:r>
          </w:p>
          <w:p w:rsidR="008B4E85" w:rsidRPr="005575E6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Объемы финансирования Программы за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счет средств мес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тного бюджета подлежат еже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годному уточнению в соответствии с решениями органов местного самоуправления о местных бюдже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тах на очередной финансовый год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 на плановый период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8B4E85" w:rsidRPr="00983834" w:rsidTr="008A664A">
        <w:trPr>
          <w:trHeight w:hRule="exact" w:val="8102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жидаемые результаты реализации 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Внедрение современных и энергосберегающих материалов.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Повышение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надежности работы систем теплоснабжения и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водоснабжени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я в соответствии с нормативными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требованиями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снижение к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олич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ества аварий и повреждений на 1 к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 сети в год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снижение и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знос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коммунальных систем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определение протяженности сетей, нуждающихся в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замене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определение д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оля ежегодно заменяемых сетей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уточнение уровня потерь и неучтенных р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асходов теплоносителя и воды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Обеспечение услугами теп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ло-водоснабжения новых объектов капитального строительства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социального или промышленного назначения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повышение уровня использования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производственных мощностей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выявление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дефицита мощности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обеспеченность потребителей </w:t>
            </w:r>
            <w:r w:rsidRPr="00BE7139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приборами учета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BE7139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Повышение эффективности работы систем теплоснабжения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и водоснабжения.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Снижение уровня износа объектов ком</w:t>
            </w:r>
            <w:r w:rsidR="00891B6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мунальной инфраструктуры к 2034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году до 20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%;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жителей сельского поселения бесперебойным, безопасным предоставлением коммунальных услуг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Восстановление, ремонт ветхих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женерных сетей и других объектов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жилищно-коммунальног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 хозяйства сельского поселения.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5575E6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06522" w:rsidRDefault="00406522" w:rsidP="00406522">
      <w:pPr>
        <w:spacing w:after="0" w:line="276" w:lineRule="exact"/>
        <w:rPr>
          <w:rFonts w:ascii="Tahoma" w:eastAsia="Tahoma" w:hAnsi="Tahoma" w:cs="Tahoma"/>
          <w:sz w:val="24"/>
          <w:szCs w:val="24"/>
          <w:lang w:val="ru-RU"/>
        </w:rPr>
      </w:pPr>
    </w:p>
    <w:p w:rsidR="00406522" w:rsidRPr="00436384" w:rsidRDefault="00774DFB" w:rsidP="00436384">
      <w:pPr>
        <w:spacing w:line="255" w:lineRule="atLeast"/>
        <w:jc w:val="center"/>
        <w:rPr>
          <w:rFonts w:ascii="Times New Roman" w:eastAsia="Calibri" w:hAnsi="Times New Roman" w:cs="Times New Roman"/>
          <w:color w:val="1E1E1E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1. </w:t>
      </w:r>
      <w:r w:rsidR="00D40AD5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Информация о сельском поселении </w:t>
      </w:r>
      <w:r w:rsidR="00891B60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>Турналинский</w:t>
      </w:r>
      <w:r w:rsidR="00D40AD5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сельсовет </w:t>
      </w:r>
      <w:r w:rsidRPr="00101C86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>муниципального района</w:t>
      </w:r>
      <w:r w:rsidR="00406522" w:rsidRPr="00101C86">
        <w:rPr>
          <w:rFonts w:ascii="Times New Roman" w:eastAsia="Calibri" w:hAnsi="Times New Roman" w:cs="Times New Roman"/>
          <w:color w:val="1E1E1E"/>
          <w:sz w:val="28"/>
          <w:szCs w:val="28"/>
          <w:lang w:val="ru-RU"/>
        </w:rPr>
        <w:t xml:space="preserve"> </w:t>
      </w:r>
      <w:r w:rsidRPr="00101C86">
        <w:rPr>
          <w:rFonts w:ascii="Times New Roman" w:eastAsia="Calibri" w:hAnsi="Times New Roman" w:cs="Times New Roman"/>
          <w:b/>
          <w:color w:val="1E1E1E"/>
          <w:sz w:val="28"/>
          <w:szCs w:val="28"/>
          <w:lang w:val="ru-RU"/>
        </w:rPr>
        <w:t>Салаватский район республики Башкортостан</w:t>
      </w:r>
    </w:p>
    <w:p w:rsidR="00406522" w:rsidRPr="00524646" w:rsidRDefault="00406522" w:rsidP="0048232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524646" w:rsidRDefault="00406522" w:rsidP="0048232A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Численность населения </w:t>
      </w:r>
      <w:r w:rsidR="0048232A"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сельского поселения </w:t>
      </w:r>
      <w:r w:rsidR="00891B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Турналинский </w:t>
      </w:r>
      <w:r w:rsidR="0048232A"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сельсовет  муниципального района Салаватский район Республики Башкортостан: </w:t>
      </w: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18"/>
        <w:gridCol w:w="4252"/>
        <w:gridCol w:w="4165"/>
      </w:tblGrid>
      <w:tr w:rsidR="00406522" w:rsidRPr="00D40AD5" w:rsidTr="00A0435B">
        <w:tc>
          <w:tcPr>
            <w:tcW w:w="1418" w:type="dxa"/>
            <w:shd w:val="clear" w:color="auto" w:fill="FFFFFF" w:themeFill="background1"/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Годы</w:t>
            </w:r>
          </w:p>
        </w:tc>
        <w:tc>
          <w:tcPr>
            <w:tcW w:w="4252" w:type="dxa"/>
            <w:shd w:val="clear" w:color="auto" w:fill="FFFFFF" w:themeFill="background1"/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Общая численность по сельскому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поселению, в т.ч.:</w:t>
            </w:r>
          </w:p>
        </w:tc>
        <w:tc>
          <w:tcPr>
            <w:tcW w:w="4165" w:type="dxa"/>
            <w:shd w:val="clear" w:color="auto" w:fill="FFFFFF" w:themeFill="background1"/>
          </w:tcPr>
          <w:p w:rsidR="00406522" w:rsidRPr="00524646" w:rsidRDefault="00D40AD5" w:rsidP="00891B60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 xml:space="preserve">с. </w:t>
            </w:r>
            <w:r w:rsidR="00891B60">
              <w:rPr>
                <w:b/>
                <w:bCs/>
                <w:color w:val="1E1E1E"/>
              </w:rPr>
              <w:t>Турналы</w:t>
            </w:r>
          </w:p>
        </w:tc>
      </w:tr>
      <w:tr w:rsidR="00406522" w:rsidRPr="00D40AD5" w:rsidTr="00A0435B">
        <w:tc>
          <w:tcPr>
            <w:tcW w:w="1418" w:type="dxa"/>
            <w:shd w:val="clear" w:color="auto" w:fill="FFFFFF" w:themeFill="background1"/>
          </w:tcPr>
          <w:p w:rsidR="00406522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2025</w:t>
            </w:r>
          </w:p>
        </w:tc>
        <w:tc>
          <w:tcPr>
            <w:tcW w:w="4252" w:type="dxa"/>
            <w:shd w:val="clear" w:color="auto" w:fill="FFFFFF" w:themeFill="background1"/>
          </w:tcPr>
          <w:p w:rsidR="00406522" w:rsidRPr="00414B0D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  <w:lang w:val="en-US"/>
              </w:rPr>
            </w:pPr>
            <w:r>
              <w:rPr>
                <w:color w:val="1E1E1E"/>
              </w:rPr>
              <w:t>1</w:t>
            </w:r>
            <w:r w:rsidR="00B30870">
              <w:rPr>
                <w:color w:val="1E1E1E"/>
              </w:rPr>
              <w:t>2</w:t>
            </w:r>
            <w:r w:rsidR="00AD3DAB">
              <w:rPr>
                <w:color w:val="1E1E1E"/>
              </w:rPr>
              <w:t>60</w:t>
            </w:r>
          </w:p>
        </w:tc>
        <w:tc>
          <w:tcPr>
            <w:tcW w:w="4165" w:type="dxa"/>
            <w:shd w:val="clear" w:color="auto" w:fill="FFFFFF" w:themeFill="background1"/>
          </w:tcPr>
          <w:p w:rsidR="00406522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  <w:r w:rsidR="00B30870">
              <w:rPr>
                <w:color w:val="1E1E1E"/>
              </w:rPr>
              <w:t>90</w:t>
            </w:r>
          </w:p>
        </w:tc>
      </w:tr>
      <w:tr w:rsidR="00406522" w:rsidRPr="00D40AD5" w:rsidTr="00A0435B">
        <w:tc>
          <w:tcPr>
            <w:tcW w:w="1418" w:type="dxa"/>
            <w:shd w:val="clear" w:color="auto" w:fill="FFFFFF" w:themeFill="background1"/>
          </w:tcPr>
          <w:p w:rsidR="00406522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2026</w:t>
            </w:r>
          </w:p>
        </w:tc>
        <w:tc>
          <w:tcPr>
            <w:tcW w:w="4252" w:type="dxa"/>
            <w:shd w:val="clear" w:color="auto" w:fill="FFFFFF" w:themeFill="background1"/>
          </w:tcPr>
          <w:p w:rsidR="00406522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</w:t>
            </w:r>
            <w:r w:rsidR="00B30870">
              <w:rPr>
                <w:color w:val="1E1E1E"/>
              </w:rPr>
              <w:t>29</w:t>
            </w:r>
            <w:r>
              <w:rPr>
                <w:color w:val="1E1E1E"/>
              </w:rPr>
              <w:t>9</w:t>
            </w:r>
          </w:p>
        </w:tc>
        <w:tc>
          <w:tcPr>
            <w:tcW w:w="4165" w:type="dxa"/>
            <w:shd w:val="clear" w:color="auto" w:fill="FFFFFF" w:themeFill="background1"/>
          </w:tcPr>
          <w:p w:rsidR="00406522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  <w:r w:rsidR="00B30870">
              <w:rPr>
                <w:color w:val="1E1E1E"/>
              </w:rPr>
              <w:t>99</w:t>
            </w:r>
          </w:p>
        </w:tc>
      </w:tr>
      <w:tr w:rsidR="00276F4D" w:rsidRPr="00D40AD5" w:rsidTr="00A0435B">
        <w:trPr>
          <w:trHeight w:val="54"/>
        </w:trPr>
        <w:tc>
          <w:tcPr>
            <w:tcW w:w="1418" w:type="dxa"/>
            <w:shd w:val="clear" w:color="auto" w:fill="FFFFFF" w:themeFill="background1"/>
          </w:tcPr>
          <w:p w:rsidR="00276F4D" w:rsidRPr="00524646" w:rsidRDefault="00276F4D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>
              <w:rPr>
                <w:color w:val="1E1E1E"/>
              </w:rPr>
              <w:t>2034</w:t>
            </w:r>
          </w:p>
        </w:tc>
        <w:tc>
          <w:tcPr>
            <w:tcW w:w="4252" w:type="dxa"/>
            <w:shd w:val="clear" w:color="auto" w:fill="FFFFFF" w:themeFill="background1"/>
          </w:tcPr>
          <w:p w:rsidR="00276F4D" w:rsidRPr="00524646" w:rsidRDefault="00276F4D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</w:t>
            </w:r>
            <w:r w:rsidR="00847E51">
              <w:rPr>
                <w:color w:val="1E1E1E"/>
              </w:rPr>
              <w:t>741</w:t>
            </w:r>
          </w:p>
        </w:tc>
        <w:tc>
          <w:tcPr>
            <w:tcW w:w="4165" w:type="dxa"/>
            <w:shd w:val="clear" w:color="auto" w:fill="FFFFFF" w:themeFill="background1"/>
          </w:tcPr>
          <w:p w:rsidR="00276F4D" w:rsidRPr="00524646" w:rsidRDefault="00B30870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1375</w:t>
            </w:r>
          </w:p>
        </w:tc>
      </w:tr>
    </w:tbl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rPr>
          <w:color w:val="1E1E1E"/>
        </w:rPr>
      </w:pPr>
    </w:p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ind w:firstLine="147"/>
        <w:jc w:val="center"/>
        <w:rPr>
          <w:b/>
          <w:color w:val="1E1E1E"/>
          <w:sz w:val="28"/>
          <w:szCs w:val="28"/>
        </w:rPr>
      </w:pPr>
      <w:r w:rsidRPr="00524646">
        <w:rPr>
          <w:b/>
          <w:bCs/>
          <w:color w:val="1E1E1E"/>
          <w:sz w:val="28"/>
          <w:szCs w:val="28"/>
        </w:rPr>
        <w:t>Естественное и механическое движение населения</w:t>
      </w:r>
    </w:p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ind w:firstLine="147"/>
        <w:jc w:val="center"/>
        <w:rPr>
          <w:b/>
          <w:bCs/>
          <w:color w:val="1E1E1E"/>
          <w:sz w:val="28"/>
          <w:szCs w:val="28"/>
        </w:rPr>
      </w:pPr>
      <w:r w:rsidRPr="00524646">
        <w:rPr>
          <w:b/>
          <w:bCs/>
          <w:color w:val="1E1E1E"/>
          <w:sz w:val="28"/>
          <w:szCs w:val="28"/>
        </w:rPr>
        <w:t>сельского поселения</w:t>
      </w:r>
      <w:r w:rsidR="0048232A" w:rsidRPr="00524646">
        <w:rPr>
          <w:b/>
          <w:bCs/>
          <w:color w:val="1E1E1E"/>
          <w:sz w:val="28"/>
          <w:szCs w:val="28"/>
        </w:rPr>
        <w:t xml:space="preserve"> </w:t>
      </w:r>
      <w:r w:rsidR="00891B60">
        <w:rPr>
          <w:b/>
          <w:bCs/>
          <w:color w:val="1E1E1E"/>
          <w:sz w:val="28"/>
          <w:szCs w:val="28"/>
        </w:rPr>
        <w:t>Турналинский</w:t>
      </w:r>
      <w:r w:rsidR="00D40AD5">
        <w:rPr>
          <w:b/>
          <w:bCs/>
          <w:color w:val="1E1E1E"/>
          <w:sz w:val="28"/>
          <w:szCs w:val="28"/>
        </w:rPr>
        <w:t xml:space="preserve"> </w:t>
      </w:r>
      <w:r w:rsidR="0048232A" w:rsidRPr="00524646">
        <w:rPr>
          <w:b/>
          <w:bCs/>
          <w:color w:val="1E1E1E"/>
          <w:sz w:val="28"/>
          <w:szCs w:val="28"/>
        </w:rPr>
        <w:t xml:space="preserve">сельсовет муниципального района Салаватский район Республики Башкортостан  </w:t>
      </w:r>
    </w:p>
    <w:p w:rsidR="00406522" w:rsidRPr="00524646" w:rsidRDefault="00406522" w:rsidP="00D47404">
      <w:pPr>
        <w:pStyle w:val="a9"/>
        <w:shd w:val="clear" w:color="auto" w:fill="FFFFFF" w:themeFill="background1"/>
        <w:spacing w:before="0" w:beforeAutospacing="0" w:after="0" w:afterAutospacing="0"/>
        <w:ind w:firstLine="147"/>
        <w:jc w:val="center"/>
        <w:rPr>
          <w:color w:val="1E1E1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19"/>
        <w:gridCol w:w="1460"/>
        <w:gridCol w:w="1295"/>
        <w:gridCol w:w="1563"/>
        <w:gridCol w:w="1390"/>
        <w:gridCol w:w="1288"/>
        <w:gridCol w:w="1695"/>
      </w:tblGrid>
      <w:tr w:rsidR="00406522" w:rsidRPr="00524646" w:rsidTr="00A0435B">
        <w:trPr>
          <w:jc w:val="center"/>
        </w:trPr>
        <w:tc>
          <w:tcPr>
            <w:tcW w:w="1219" w:type="dxa"/>
            <w:vMerge w:val="restart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Годы    </w:t>
            </w:r>
          </w:p>
        </w:tc>
        <w:tc>
          <w:tcPr>
            <w:tcW w:w="0" w:type="auto"/>
            <w:gridSpan w:val="3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Естественное движение</w:t>
            </w:r>
          </w:p>
        </w:tc>
        <w:tc>
          <w:tcPr>
            <w:tcW w:w="0" w:type="auto"/>
            <w:gridSpan w:val="3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Механическое движение</w:t>
            </w:r>
          </w:p>
        </w:tc>
      </w:tr>
      <w:tr w:rsidR="00406522" w:rsidRPr="00524646" w:rsidTr="00A0435B">
        <w:trPr>
          <w:jc w:val="center"/>
        </w:trPr>
        <w:tc>
          <w:tcPr>
            <w:tcW w:w="1219" w:type="dxa"/>
            <w:vMerge/>
            <w:shd w:val="clear" w:color="auto" w:fill="FFFFFF" w:themeFill="background1"/>
            <w:vAlign w:val="center"/>
          </w:tcPr>
          <w:p w:rsidR="00406522" w:rsidRPr="00524646" w:rsidRDefault="00406522" w:rsidP="002454F2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Число родившихся, чел.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5"/>
              <w:rPr>
                <w:color w:val="1E1E1E"/>
              </w:rPr>
            </w:pPr>
            <w:r w:rsidRPr="00524646">
              <w:rPr>
                <w:color w:val="1E1E1E"/>
              </w:rPr>
              <w:t>Число умерших,   </w:t>
            </w:r>
          </w:p>
          <w:p w:rsidR="00406522" w:rsidRPr="00524646" w:rsidRDefault="0048232A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5"/>
              <w:rPr>
                <w:color w:val="1E1E1E"/>
              </w:rPr>
            </w:pPr>
            <w:r w:rsidRPr="00524646">
              <w:rPr>
                <w:color w:val="1E1E1E"/>
              </w:rPr>
              <w:t>ч</w:t>
            </w:r>
            <w:r w:rsidR="00406522" w:rsidRPr="00524646">
              <w:rPr>
                <w:color w:val="1E1E1E"/>
              </w:rPr>
              <w:t>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Естественный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прирост (- убыль),   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 xml:space="preserve">Число прибывших, 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чел</w:t>
            </w:r>
            <w:r w:rsidR="0048232A" w:rsidRPr="00524646">
              <w:rPr>
                <w:color w:val="1E1E1E"/>
              </w:rPr>
              <w:t>.</w:t>
            </w:r>
            <w:r w:rsidRPr="00524646">
              <w:rPr>
                <w:color w:val="1E1E1E"/>
              </w:rPr>
              <w:t xml:space="preserve">   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20"/>
              <w:rPr>
                <w:color w:val="1E1E1E"/>
              </w:rPr>
            </w:pPr>
            <w:r w:rsidRPr="00524646">
              <w:rPr>
                <w:color w:val="1E1E1E"/>
              </w:rPr>
              <w:t>Число выбывших,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20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Миграционный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прирост (- убыль),</w:t>
            </w:r>
          </w:p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</w:tr>
      <w:tr w:rsidR="00406522" w:rsidRPr="00524646" w:rsidTr="00A0435B">
        <w:trPr>
          <w:trHeight w:val="316"/>
          <w:jc w:val="center"/>
        </w:trPr>
        <w:tc>
          <w:tcPr>
            <w:tcW w:w="1219" w:type="dxa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8232A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lastRenderedPageBreak/>
              <w:t>2025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-9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14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30870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30870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</w:p>
        </w:tc>
      </w:tr>
      <w:tr w:rsidR="00406522" w:rsidRPr="00524646" w:rsidTr="00A0435B">
        <w:trPr>
          <w:trHeight w:val="236"/>
          <w:jc w:val="center"/>
        </w:trPr>
        <w:tc>
          <w:tcPr>
            <w:tcW w:w="1219" w:type="dxa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8232A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2026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</w:tr>
      <w:tr w:rsidR="00276F4D" w:rsidRPr="00524646" w:rsidTr="00A0435B">
        <w:trPr>
          <w:trHeight w:val="68"/>
          <w:jc w:val="center"/>
        </w:trPr>
        <w:tc>
          <w:tcPr>
            <w:tcW w:w="1219" w:type="dxa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2034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276F4D" w:rsidRPr="00524646" w:rsidRDefault="00276F4D" w:rsidP="002454F2">
            <w:pPr>
              <w:pStyle w:val="a9"/>
              <w:shd w:val="clear" w:color="auto" w:fill="FFFFFF" w:themeFill="background1"/>
              <w:spacing w:before="0" w:beforeAutospacing="0" w:after="0" w:afterAutospacing="0"/>
              <w:rPr>
                <w:color w:val="1E1E1E"/>
              </w:rPr>
            </w:pPr>
          </w:p>
        </w:tc>
      </w:tr>
    </w:tbl>
    <w:p w:rsidR="00406522" w:rsidRPr="00524646" w:rsidRDefault="0099126B" w:rsidP="002454F2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 w:rsidR="00D4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с. </w:t>
      </w:r>
      <w:r w:rsidR="00891B60">
        <w:rPr>
          <w:rFonts w:ascii="Times New Roman" w:hAnsi="Times New Roman" w:cs="Times New Roman"/>
          <w:b/>
          <w:sz w:val="28"/>
          <w:szCs w:val="28"/>
          <w:lang w:val="ru-RU"/>
        </w:rPr>
        <w:t>Турналы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307"/>
        <w:gridCol w:w="2306"/>
        <w:gridCol w:w="2306"/>
        <w:gridCol w:w="2306"/>
      </w:tblGrid>
      <w:tr w:rsidR="00406522" w:rsidRPr="00524646" w:rsidTr="002454F2">
        <w:trPr>
          <w:trHeight w:val="650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406522" w:rsidRPr="00524646" w:rsidRDefault="00D37620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406522" w:rsidRPr="00524646" w:rsidTr="002454F2">
        <w:trPr>
          <w:trHeight w:val="83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990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D47404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14B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D47404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406522" w:rsidRPr="00524646" w:rsidTr="002454F2">
        <w:trPr>
          <w:trHeight w:val="83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406522" w:rsidRPr="00524646" w:rsidRDefault="0048232A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414B0D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999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406522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406522" w:rsidRPr="008A664A" w:rsidRDefault="00406522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3DAB" w:rsidRPr="00524646" w:rsidTr="002454F2">
        <w:trPr>
          <w:trHeight w:val="347"/>
          <w:jc w:val="center"/>
        </w:trPr>
        <w:tc>
          <w:tcPr>
            <w:tcW w:w="2307" w:type="dxa"/>
            <w:shd w:val="clear" w:color="auto" w:fill="FFFFFF" w:themeFill="background1"/>
            <w:vAlign w:val="center"/>
          </w:tcPr>
          <w:p w:rsidR="00AD3DAB" w:rsidRPr="00524646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2034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AD3DAB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1375</w:t>
            </w: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AD3DAB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shd w:val="clear" w:color="auto" w:fill="FFFFFF" w:themeFill="background1"/>
            <w:vAlign w:val="center"/>
          </w:tcPr>
          <w:p w:rsidR="00AD3DAB" w:rsidRPr="008A664A" w:rsidRDefault="00AD3DAB" w:rsidP="002454F2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40AD5" w:rsidRPr="00524646" w:rsidRDefault="00D40AD5" w:rsidP="00D47404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д. </w:t>
      </w:r>
      <w:r w:rsidR="00891B60">
        <w:rPr>
          <w:rFonts w:ascii="Times New Roman" w:hAnsi="Times New Roman" w:cs="Times New Roman"/>
          <w:b/>
          <w:sz w:val="28"/>
          <w:szCs w:val="28"/>
          <w:lang w:val="ru-RU"/>
        </w:rPr>
        <w:t>Айская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182"/>
        <w:gridCol w:w="2013"/>
        <w:gridCol w:w="2600"/>
        <w:gridCol w:w="3430"/>
      </w:tblGrid>
      <w:tr w:rsidR="00D40AD5" w:rsidRPr="00524646" w:rsidTr="00D47404">
        <w:trPr>
          <w:trHeight w:val="327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D40AD5" w:rsidRPr="00524646" w:rsidTr="00D47404">
        <w:trPr>
          <w:trHeight w:val="125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D40AD5" w:rsidRPr="008A664A" w:rsidRDefault="00AD3DAB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252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D40AD5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D40AD5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D40AD5" w:rsidRPr="00524646" w:rsidTr="00D47404">
        <w:trPr>
          <w:trHeight w:val="284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D40AD5" w:rsidRPr="00524646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D40AD5" w:rsidRPr="008A664A" w:rsidRDefault="00414B0D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284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D40AD5" w:rsidRPr="008A664A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D40AD5" w:rsidRPr="008A664A" w:rsidRDefault="00D40AD5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0870" w:rsidRPr="00524646" w:rsidTr="00D47404">
        <w:trPr>
          <w:trHeight w:val="284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B30870" w:rsidRPr="00524646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2034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B30870" w:rsidRPr="008A664A" w:rsidRDefault="00AD3DAB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769CA" w:rsidRDefault="008769CA" w:rsidP="00D47404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69CA" w:rsidRPr="00524646" w:rsidRDefault="008769CA" w:rsidP="00D47404">
      <w:pPr>
        <w:shd w:val="clear" w:color="auto" w:fill="FFFFFF" w:themeFill="background1"/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д. Ельгильдино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182"/>
        <w:gridCol w:w="2013"/>
        <w:gridCol w:w="2600"/>
        <w:gridCol w:w="3430"/>
      </w:tblGrid>
      <w:tr w:rsidR="008769CA" w:rsidRPr="00524646" w:rsidTr="00D47404">
        <w:trPr>
          <w:trHeight w:val="650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8769CA" w:rsidRPr="00524646" w:rsidTr="00D47404">
        <w:trPr>
          <w:trHeight w:val="371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8769CA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8769CA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8769CA" w:rsidRPr="008A664A" w:rsidRDefault="00D47404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769CA" w:rsidRPr="00524646" w:rsidTr="00D47404">
        <w:trPr>
          <w:trHeight w:val="123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8769CA" w:rsidRPr="00524646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8769CA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8769CA" w:rsidRPr="008A664A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8769CA" w:rsidRPr="008A664A" w:rsidRDefault="008769CA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0870" w:rsidRPr="00524646" w:rsidTr="00D47404">
        <w:trPr>
          <w:trHeight w:val="347"/>
          <w:jc w:val="center"/>
        </w:trPr>
        <w:tc>
          <w:tcPr>
            <w:tcW w:w="1182" w:type="dxa"/>
            <w:shd w:val="clear" w:color="auto" w:fill="FFFFFF" w:themeFill="background1"/>
            <w:vAlign w:val="center"/>
          </w:tcPr>
          <w:p w:rsidR="00B30870" w:rsidRPr="00524646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2034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0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  <w:shd w:val="clear" w:color="auto" w:fill="FFFFFF" w:themeFill="background1"/>
            <w:vAlign w:val="center"/>
          </w:tcPr>
          <w:p w:rsidR="00B30870" w:rsidRPr="008A664A" w:rsidRDefault="00B30870" w:rsidP="00D47404">
            <w:pPr>
              <w:shd w:val="clear" w:color="auto" w:fill="FFFFFF" w:themeFill="background1"/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91B60" w:rsidRDefault="00891B60" w:rsidP="00D47404">
      <w:pPr>
        <w:shd w:val="clear" w:color="auto" w:fill="FFFFFF" w:themeFill="background1"/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232A" w:rsidRDefault="00406522" w:rsidP="00D47404">
      <w:pPr>
        <w:shd w:val="clear" w:color="auto" w:fill="FFFFFF" w:themeFill="background1"/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Наличие скота и птицы в личных подс</w:t>
      </w:r>
      <w:r w:rsidR="00D4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обных хозяйствах </w:t>
      </w:r>
    </w:p>
    <w:p w:rsidR="00D40AD5" w:rsidRPr="00524646" w:rsidRDefault="00D40AD5" w:rsidP="00D47404">
      <w:pPr>
        <w:shd w:val="clear" w:color="auto" w:fill="FFFFFF" w:themeFill="background1"/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713"/>
        <w:gridCol w:w="2405"/>
        <w:gridCol w:w="993"/>
        <w:gridCol w:w="2185"/>
        <w:gridCol w:w="2870"/>
      </w:tblGrid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  <w:vAlign w:val="center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:rsidR="00406522" w:rsidRPr="00520DA1" w:rsidRDefault="0048232A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скота и птицы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406522" w:rsidRPr="00520DA1" w:rsidRDefault="0048232A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ед. изм. </w:t>
            </w:r>
          </w:p>
        </w:tc>
        <w:tc>
          <w:tcPr>
            <w:tcW w:w="2185" w:type="dxa"/>
            <w:shd w:val="clear" w:color="auto" w:fill="FFFFFF" w:themeFill="background1"/>
            <w:vAlign w:val="center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2870" w:type="dxa"/>
            <w:shd w:val="clear" w:color="auto" w:fill="FFFFFF" w:themeFill="background1"/>
            <w:vAlign w:val="center"/>
          </w:tcPr>
          <w:p w:rsidR="00406522" w:rsidRPr="00520DA1" w:rsidRDefault="0048232A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населенного пункта</w:t>
            </w:r>
          </w:p>
        </w:tc>
      </w:tr>
      <w:tr w:rsidR="00406522" w:rsidRPr="00520DA1" w:rsidTr="00D47404">
        <w:trPr>
          <w:trHeight w:val="359"/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70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06522" w:rsidRPr="00983834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КРС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гол.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454</w:t>
            </w:r>
          </w:p>
        </w:tc>
        <w:tc>
          <w:tcPr>
            <w:tcW w:w="2870" w:type="dxa"/>
            <w:vMerge w:val="restart"/>
            <w:shd w:val="clear" w:color="auto" w:fill="FFFFFF" w:themeFill="background1"/>
            <w:vAlign w:val="center"/>
          </w:tcPr>
          <w:p w:rsidR="00406522" w:rsidRPr="00520DA1" w:rsidRDefault="00891B60" w:rsidP="00D47404">
            <w:pPr>
              <w:shd w:val="clear" w:color="auto" w:fill="FFFFFF" w:themeFill="background1"/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Турналы, д. Айская</w:t>
            </w:r>
            <w:r w:rsidR="00642301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д. Ельгильдино</w:t>
            </w: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т. ч. коров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192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Свиньи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Овцы</w:t>
            </w:r>
            <w:r w:rsidR="008A664A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8B4E85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A664A"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козы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582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520DA1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8A664A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Лошади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0DA1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891B60" w:rsidTr="00D47404">
        <w:trPr>
          <w:jc w:val="center"/>
        </w:trPr>
        <w:tc>
          <w:tcPr>
            <w:tcW w:w="713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05" w:type="dxa"/>
            <w:shd w:val="clear" w:color="auto" w:fill="FFFFFF" w:themeFill="background1"/>
          </w:tcPr>
          <w:p w:rsidR="00406522" w:rsidRPr="00520DA1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Птица</w:t>
            </w:r>
          </w:p>
        </w:tc>
        <w:tc>
          <w:tcPr>
            <w:tcW w:w="993" w:type="dxa"/>
            <w:shd w:val="clear" w:color="auto" w:fill="FFFFFF" w:themeFill="background1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D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185" w:type="dxa"/>
            <w:shd w:val="clear" w:color="auto" w:fill="FFFFFF" w:themeFill="background1"/>
          </w:tcPr>
          <w:p w:rsidR="00406522" w:rsidRPr="00524646" w:rsidRDefault="00D4740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1020</w:t>
            </w:r>
          </w:p>
        </w:tc>
        <w:tc>
          <w:tcPr>
            <w:tcW w:w="2870" w:type="dxa"/>
            <w:vMerge/>
            <w:shd w:val="clear" w:color="auto" w:fill="FFFFFF" w:themeFill="background1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23CBB" w:rsidRPr="00524646" w:rsidRDefault="0048232A" w:rsidP="00D37620">
      <w:pPr>
        <w:tabs>
          <w:tab w:val="left" w:pos="993"/>
        </w:tabs>
        <w:spacing w:before="120" w:line="240" w:lineRule="auto"/>
        <w:ind w:left="284" w:right="1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>Производственные</w:t>
      </w:r>
      <w:r w:rsidR="00D40AD5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предприятия на территории сельского поселения </w:t>
      </w:r>
      <w:r w:rsidR="00891B60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="00D40AD5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>представлены крестьянско-фермерскими хозяйствами</w:t>
      </w:r>
      <w:r w:rsidR="00EB1FBC" w:rsidRPr="00520DA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r w:rsidRPr="00520DA1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0DA1">
        <w:rPr>
          <w:rFonts w:ascii="Times New Roman" w:hAnsi="Times New Roman" w:cs="Times New Roman"/>
          <w:sz w:val="28"/>
          <w:szCs w:val="28"/>
          <w:lang w:val="ru-RU"/>
        </w:rPr>
        <w:t>индивидуальными предпринимателями,</w:t>
      </w:r>
      <w:r w:rsidR="00406522" w:rsidRPr="00520DA1">
        <w:rPr>
          <w:rFonts w:ascii="Times New Roman" w:hAnsi="Times New Roman" w:cs="Times New Roman"/>
          <w:sz w:val="28"/>
          <w:szCs w:val="28"/>
          <w:lang w:val="ru-RU"/>
        </w:rPr>
        <w:t xml:space="preserve"> занимающимися животноводством и растениеводством</w:t>
      </w:r>
      <w:r w:rsidR="00123CBB" w:rsidRPr="00520DA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23CBB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6522" w:rsidRPr="00524646" w:rsidRDefault="00406522" w:rsidP="00D37620">
      <w:pPr>
        <w:spacing w:after="120"/>
        <w:ind w:left="360" w:right="22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64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524646">
        <w:rPr>
          <w:rFonts w:ascii="Times New Roman" w:hAnsi="Times New Roman" w:cs="Times New Roman"/>
          <w:b/>
          <w:sz w:val="28"/>
          <w:szCs w:val="28"/>
        </w:rPr>
        <w:t>Территория (сущес</w:t>
      </w:r>
      <w:r w:rsidR="00D37620" w:rsidRPr="00524646">
        <w:rPr>
          <w:rFonts w:ascii="Times New Roman" w:hAnsi="Times New Roman" w:cs="Times New Roman"/>
          <w:b/>
          <w:sz w:val="28"/>
          <w:szCs w:val="28"/>
        </w:rPr>
        <w:t>твующее положение)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1620"/>
        <w:gridCol w:w="1800"/>
      </w:tblGrid>
      <w:tr w:rsidR="00406522" w:rsidRPr="00524646" w:rsidTr="001F02CD">
        <w:trPr>
          <w:jc w:val="center"/>
        </w:trPr>
        <w:tc>
          <w:tcPr>
            <w:tcW w:w="5580" w:type="dxa"/>
            <w:vMerge w:val="restart"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3420" w:type="dxa"/>
            <w:gridSpan w:val="2"/>
            <w:shd w:val="clear" w:color="auto" w:fill="auto"/>
            <w:vAlign w:val="center"/>
          </w:tcPr>
          <w:p w:rsidR="00406522" w:rsidRPr="00524646" w:rsidRDefault="00D37620" w:rsidP="008216BA">
            <w:pPr>
              <w:ind w:left="360" w:right="22" w:hanging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vMerge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406522" w:rsidRPr="00524646" w:rsidRDefault="00406522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6522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146E83" w:rsidRDefault="00146E83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 в границах сельского поселения</w:t>
            </w:r>
          </w:p>
        </w:tc>
        <w:tc>
          <w:tcPr>
            <w:tcW w:w="1620" w:type="dxa"/>
            <w:shd w:val="clear" w:color="auto" w:fill="auto"/>
          </w:tcPr>
          <w:p w:rsidR="00406522" w:rsidRPr="00C308A9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380,1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91FFE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100</w:t>
            </w:r>
          </w:p>
        </w:tc>
      </w:tr>
      <w:tr w:rsidR="00406522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406522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Жилая застройка, в т. ч</w:t>
            </w:r>
          </w:p>
        </w:tc>
        <w:tc>
          <w:tcPr>
            <w:tcW w:w="1620" w:type="dxa"/>
            <w:shd w:val="clear" w:color="auto" w:fill="auto"/>
          </w:tcPr>
          <w:p w:rsidR="00406522" w:rsidRPr="00524646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38,9</w:t>
            </w:r>
          </w:p>
        </w:tc>
      </w:tr>
      <w:tr w:rsidR="00406522" w:rsidRPr="00524646" w:rsidTr="001F02CD">
        <w:trPr>
          <w:trHeight w:val="292"/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D37620" w:rsidP="00D37620">
            <w:pPr>
              <w:pStyle w:val="af3"/>
              <w:numPr>
                <w:ilvl w:val="0"/>
                <w:numId w:val="3"/>
              </w:num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жилая застройка</w:t>
            </w:r>
          </w:p>
        </w:tc>
        <w:tc>
          <w:tcPr>
            <w:tcW w:w="1620" w:type="dxa"/>
            <w:shd w:val="clear" w:color="auto" w:fill="auto"/>
          </w:tcPr>
          <w:p w:rsidR="00406522" w:rsidRPr="00536C00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38,9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D37620" w:rsidP="00D37620">
            <w:pPr>
              <w:pStyle w:val="af3"/>
              <w:numPr>
                <w:ilvl w:val="0"/>
                <w:numId w:val="3"/>
              </w:num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многоэтажная застройка </w:t>
            </w:r>
          </w:p>
        </w:tc>
        <w:tc>
          <w:tcPr>
            <w:tcW w:w="1620" w:type="dxa"/>
            <w:shd w:val="clear" w:color="auto" w:fill="auto"/>
          </w:tcPr>
          <w:p w:rsidR="00406522" w:rsidRPr="00D40AD5" w:rsidRDefault="00891B60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891B60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06522" w:rsidRPr="00D97580" w:rsidTr="001F02CD">
        <w:trPr>
          <w:trHeight w:val="108"/>
          <w:jc w:val="center"/>
        </w:trPr>
        <w:tc>
          <w:tcPr>
            <w:tcW w:w="5580" w:type="dxa"/>
            <w:shd w:val="clear" w:color="auto" w:fill="auto"/>
          </w:tcPr>
          <w:p w:rsidR="00406522" w:rsidRPr="00146E83" w:rsidRDefault="00146E83" w:rsidP="00146E83">
            <w:pPr>
              <w:ind w:left="360" w:right="22" w:hanging="2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оизводственных зон, зон инженерной и </w:t>
            </w: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транспортной инфраструктур</w:t>
            </w:r>
          </w:p>
        </w:tc>
        <w:tc>
          <w:tcPr>
            <w:tcW w:w="1620" w:type="dxa"/>
            <w:shd w:val="clear" w:color="auto" w:fill="auto"/>
          </w:tcPr>
          <w:p w:rsidR="00406522" w:rsidRPr="00146E83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16,0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0F2581" w:rsidP="00146E83">
            <w:pPr>
              <w:spacing w:line="240" w:lineRule="auto"/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4,21</w:t>
            </w:r>
          </w:p>
        </w:tc>
      </w:tr>
      <w:tr w:rsidR="00406522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377575" w:rsidP="008216BA">
            <w:pPr>
              <w:ind w:left="360" w:right="22" w:firstLine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Общественная застройка</w:t>
            </w:r>
          </w:p>
        </w:tc>
        <w:tc>
          <w:tcPr>
            <w:tcW w:w="1620" w:type="dxa"/>
            <w:shd w:val="clear" w:color="auto" w:fill="auto"/>
          </w:tcPr>
          <w:p w:rsidR="00406522" w:rsidRPr="00536C00" w:rsidRDefault="00D97580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0,62</w:t>
            </w:r>
          </w:p>
        </w:tc>
      </w:tr>
      <w:tr w:rsidR="00D97580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D97580" w:rsidRPr="00524646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Образования и дошкольного воспитания</w:t>
            </w:r>
          </w:p>
        </w:tc>
        <w:tc>
          <w:tcPr>
            <w:tcW w:w="1620" w:type="dxa"/>
            <w:shd w:val="clear" w:color="auto" w:fill="auto"/>
          </w:tcPr>
          <w:p w:rsidR="00D97580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97580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0,45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Культуры и искусства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0,13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Здравоохранения 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0,08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Физкультурно - спортивная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0,68</w:t>
            </w:r>
          </w:p>
        </w:tc>
      </w:tr>
      <w:tr w:rsidR="00377575" w:rsidRPr="00D97580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377575" w:rsidRDefault="00377575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Административно - деловая, социальная</w:t>
            </w:r>
          </w:p>
        </w:tc>
        <w:tc>
          <w:tcPr>
            <w:tcW w:w="1620" w:type="dxa"/>
            <w:shd w:val="clear" w:color="auto" w:fill="auto"/>
          </w:tcPr>
          <w:p w:rsidR="00377575" w:rsidRDefault="0037757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7575" w:rsidRPr="00536C00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0,13</w:t>
            </w:r>
          </w:p>
        </w:tc>
      </w:tr>
      <w:tr w:rsidR="00C308A9" w:rsidRPr="00524646" w:rsidTr="001F02CD">
        <w:trPr>
          <w:trHeight w:val="70"/>
          <w:jc w:val="center"/>
        </w:trPr>
        <w:tc>
          <w:tcPr>
            <w:tcW w:w="5580" w:type="dxa"/>
            <w:shd w:val="clear" w:color="auto" w:fill="auto"/>
          </w:tcPr>
          <w:p w:rsidR="00C308A9" w:rsidRPr="00C308A9" w:rsidRDefault="000F2581" w:rsidP="00C308A9">
            <w:pPr>
              <w:pStyle w:val="af3"/>
              <w:ind w:left="792"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1620" w:type="dxa"/>
            <w:shd w:val="clear" w:color="auto" w:fill="auto"/>
          </w:tcPr>
          <w:p w:rsidR="00C308A9" w:rsidRPr="00C308A9" w:rsidRDefault="000F2581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208,34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308A9" w:rsidRPr="00C91FFE" w:rsidRDefault="000F2581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54,81</w:t>
            </w:r>
          </w:p>
        </w:tc>
      </w:tr>
    </w:tbl>
    <w:p w:rsidR="00AD2994" w:rsidRPr="00524646" w:rsidRDefault="00AD2994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524646" w:rsidRDefault="00406522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Существующий жилой фонд представляет собой </w:t>
      </w:r>
      <w:r w:rsidR="00E15C13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индивидуальную жилую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застройку. Общая площадь</w:t>
      </w:r>
      <w:r w:rsidR="00D97580">
        <w:rPr>
          <w:rFonts w:ascii="Times New Roman" w:hAnsi="Times New Roman" w:cs="Times New Roman"/>
          <w:sz w:val="28"/>
          <w:szCs w:val="28"/>
          <w:lang w:val="ru-RU"/>
        </w:rPr>
        <w:t xml:space="preserve"> жилого фонда составляет 21,027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тыс. м</w:t>
      </w:r>
      <w:r w:rsidRPr="0052464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="00AD2994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891B60" w:rsidRPr="00D97580" w:rsidRDefault="00AD2994" w:rsidP="00D97580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D4CD1" w:rsidRDefault="006D4CD1" w:rsidP="009E5059">
      <w:pPr>
        <w:pStyle w:val="af1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Прогноз развития жилищного фонда</w:t>
      </w:r>
    </w:p>
    <w:p w:rsidR="009E5059" w:rsidRPr="009E5059" w:rsidRDefault="009E5059" w:rsidP="009E5059">
      <w:pPr>
        <w:pStyle w:val="af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1559"/>
        <w:gridCol w:w="1559"/>
        <w:gridCol w:w="1877"/>
      </w:tblGrid>
      <w:tr w:rsidR="008B4E85" w:rsidRPr="00D47404" w:rsidTr="00D47404">
        <w:trPr>
          <w:trHeight w:val="942"/>
        </w:trPr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2026 </w:t>
            </w:r>
            <w:r w:rsidR="006D4CD1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2027 </w:t>
            </w:r>
            <w:r w:rsidR="006D4CD1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877" w:type="dxa"/>
            <w:shd w:val="clear" w:color="auto" w:fill="FFFFFF" w:themeFill="background1"/>
            <w:vAlign w:val="center"/>
          </w:tcPr>
          <w:p w:rsidR="006D4CD1" w:rsidRPr="00D47404" w:rsidRDefault="00D97736" w:rsidP="00D97736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конец расчетного периода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населения (чел.)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1299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1334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1741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Жилищная обеспеченность (м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/чел.)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1F02CD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18,03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1F02CD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21,0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Общая площадь жилья (тыс. 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580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21,03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580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22,30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97580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52,23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Убыль</w:t>
            </w:r>
            <w:proofErr w:type="spellEnd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жилья</w:t>
            </w:r>
            <w:proofErr w:type="spellEnd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spellEnd"/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. 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8B4E85" w:rsidRPr="00D47404" w:rsidTr="00D47404">
        <w:tc>
          <w:tcPr>
            <w:tcW w:w="4394" w:type="dxa"/>
            <w:shd w:val="clear" w:color="auto" w:fill="FFFFFF" w:themeFill="background1"/>
            <w:vAlign w:val="center"/>
          </w:tcPr>
          <w:p w:rsidR="006D4CD1" w:rsidRPr="00D47404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Новое строительство за период (тыс. м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D4CD1" w:rsidRPr="00D47404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  <w:shd w:val="clear" w:color="auto" w:fill="FFFFFF" w:themeFill="background1"/>
          </w:tcPr>
          <w:p w:rsidR="006D4CD1" w:rsidRPr="00D47404" w:rsidRDefault="00D47404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31.203</w:t>
            </w:r>
          </w:p>
        </w:tc>
      </w:tr>
    </w:tbl>
    <w:p w:rsidR="006D4CD1" w:rsidRPr="00D47404" w:rsidRDefault="006D4CD1" w:rsidP="006D4CD1">
      <w:pPr>
        <w:tabs>
          <w:tab w:val="left" w:pos="-180"/>
          <w:tab w:val="left" w:pos="200"/>
        </w:tabs>
        <w:spacing w:before="120"/>
        <w:ind w:left="181" w:firstLine="53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proofErr w:type="gramStart"/>
      <w:r w:rsidRPr="00D47404">
        <w:rPr>
          <w:rFonts w:ascii="Times New Roman" w:eastAsia="Calibri" w:hAnsi="Times New Roman" w:cs="Times New Roman"/>
          <w:b/>
          <w:sz w:val="28"/>
          <w:szCs w:val="28"/>
        </w:rPr>
        <w:t>Расчет</w:t>
      </w:r>
      <w:proofErr w:type="spellEnd"/>
      <w:r w:rsidRPr="00D474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3DEC" w:rsidRPr="00D4740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47404">
        <w:rPr>
          <w:rFonts w:ascii="Times New Roman" w:eastAsia="Calibri" w:hAnsi="Times New Roman" w:cs="Times New Roman"/>
          <w:b/>
          <w:sz w:val="28"/>
          <w:szCs w:val="28"/>
        </w:rPr>
        <w:t>территории</w:t>
      </w:r>
      <w:proofErr w:type="spellEnd"/>
      <w:proofErr w:type="gramEnd"/>
      <w:r w:rsidRPr="00D474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3DEC" w:rsidRPr="00D4740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47404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  <w:proofErr w:type="spellEnd"/>
    </w:p>
    <w:tbl>
      <w:tblPr>
        <w:tblpPr w:leftFromText="180" w:rightFromText="180" w:vertAnchor="text" w:horzAnchor="margin" w:tblpXSpec="center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7"/>
        <w:gridCol w:w="1134"/>
        <w:gridCol w:w="1701"/>
        <w:gridCol w:w="2078"/>
      </w:tblGrid>
      <w:tr w:rsidR="006D4CD1" w:rsidRPr="00D47404" w:rsidTr="00FF68DB">
        <w:tc>
          <w:tcPr>
            <w:tcW w:w="4087" w:type="dxa"/>
            <w:vMerge w:val="restart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left="360" w:right="22" w:firstLine="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913" w:type="dxa"/>
            <w:gridSpan w:val="3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left="176"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Параметры, га</w:t>
            </w:r>
          </w:p>
        </w:tc>
      </w:tr>
      <w:tr w:rsidR="006D4CD1" w:rsidRPr="00D47404" w:rsidTr="00D47404">
        <w:tc>
          <w:tcPr>
            <w:tcW w:w="4087" w:type="dxa"/>
            <w:vMerge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0"/>
              </w:tabs>
              <w:ind w:left="34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</w:rPr>
              <w:t>Сущ.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4CD1" w:rsidRPr="00D47404" w:rsidRDefault="0075653D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2027 г. </w:t>
            </w:r>
          </w:p>
          <w:p w:rsidR="006D4CD1" w:rsidRPr="00D47404" w:rsidRDefault="006D4CD1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(новое строит)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6D4CD1" w:rsidRPr="00D47404" w:rsidRDefault="00D97736" w:rsidP="00F057D7">
            <w:pPr>
              <w:tabs>
                <w:tab w:val="left" w:pos="-108"/>
              </w:tabs>
              <w:ind w:left="34" w:right="-156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конец расчетного периода</w:t>
            </w:r>
          </w:p>
        </w:tc>
      </w:tr>
      <w:tr w:rsidR="00FF68DB" w:rsidRPr="00D47404" w:rsidTr="00D47404">
        <w:tc>
          <w:tcPr>
            <w:tcW w:w="4087" w:type="dxa"/>
            <w:shd w:val="clear" w:color="auto" w:fill="auto"/>
            <w:vAlign w:val="center"/>
          </w:tcPr>
          <w:p w:rsidR="00FF68DB" w:rsidRPr="00D47404" w:rsidRDefault="00FF68DB" w:rsidP="000F2581">
            <w:pPr>
              <w:tabs>
                <w:tab w:val="left" w:pos="200"/>
              </w:tabs>
              <w:ind w:right="6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Территория в границах </w:t>
            </w:r>
            <w:r w:rsidR="000F2581"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населенных пунктов </w:t>
            </w: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в т.ч.: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8DB" w:rsidRPr="00D47404" w:rsidRDefault="000F2581" w:rsidP="00F057D7">
            <w:pPr>
              <w:tabs>
                <w:tab w:val="left" w:pos="0"/>
              </w:tabs>
              <w:ind w:left="34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380,1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F68DB" w:rsidRPr="00D47404" w:rsidRDefault="00FF68DB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FF68DB" w:rsidRPr="00D47404" w:rsidRDefault="00276F4D" w:rsidP="00F057D7">
            <w:pPr>
              <w:tabs>
                <w:tab w:val="left" w:pos="-108"/>
              </w:tabs>
              <w:ind w:left="34" w:right="-156" w:hanging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450.9</w:t>
            </w:r>
          </w:p>
        </w:tc>
      </w:tr>
      <w:tr w:rsidR="006D4CD1" w:rsidRPr="00D47404" w:rsidTr="00D47404">
        <w:trPr>
          <w:trHeight w:val="154"/>
        </w:trPr>
        <w:tc>
          <w:tcPr>
            <w:tcW w:w="4087" w:type="dxa"/>
            <w:shd w:val="clear" w:color="auto" w:fill="auto"/>
            <w:vAlign w:val="center"/>
          </w:tcPr>
          <w:p w:rsidR="006D4CD1" w:rsidRPr="00D47404" w:rsidRDefault="006D4CD1" w:rsidP="00F057D7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Территории жилой застройки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D4CD1" w:rsidRPr="00D47404" w:rsidRDefault="000F2581" w:rsidP="00F057D7">
            <w:pPr>
              <w:tabs>
                <w:tab w:val="left" w:pos="0"/>
              </w:tabs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2078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245.8</w:t>
            </w:r>
          </w:p>
        </w:tc>
      </w:tr>
      <w:tr w:rsidR="006D4CD1" w:rsidRPr="00D47404" w:rsidTr="00D47404">
        <w:trPr>
          <w:trHeight w:val="153"/>
        </w:trPr>
        <w:tc>
          <w:tcPr>
            <w:tcW w:w="4087" w:type="dxa"/>
            <w:shd w:val="clear" w:color="auto" w:fill="auto"/>
            <w:vAlign w:val="center"/>
          </w:tcPr>
          <w:p w:rsidR="006D4CD1" w:rsidRPr="00D47404" w:rsidRDefault="006D4CD1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DF3200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индивидуальная жилая застройка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D4CD1" w:rsidRPr="00D47404" w:rsidRDefault="000F2581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147,8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2078" w:type="dxa"/>
            <w:shd w:val="clear" w:color="auto" w:fill="FFFFFF" w:themeFill="background1"/>
            <w:vAlign w:val="bottom"/>
          </w:tcPr>
          <w:p w:rsidR="006D4CD1" w:rsidRPr="00D47404" w:rsidRDefault="00753DEC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245.8</w:t>
            </w:r>
          </w:p>
        </w:tc>
      </w:tr>
      <w:tr w:rsidR="006D4CD1" w:rsidRPr="00D47404" w:rsidTr="00D47404">
        <w:trPr>
          <w:trHeight w:val="366"/>
        </w:trPr>
        <w:tc>
          <w:tcPr>
            <w:tcW w:w="4087" w:type="dxa"/>
            <w:shd w:val="clear" w:color="auto" w:fill="auto"/>
            <w:vAlign w:val="center"/>
          </w:tcPr>
          <w:p w:rsidR="006D4CD1" w:rsidRPr="00D47404" w:rsidRDefault="006D4CD1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DF3200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многоэтажная </w:t>
            </w:r>
            <w:r w:rsidR="00FF68DB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жилая </w:t>
            </w:r>
            <w:r w:rsidR="00DF3200"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застройка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4CD1" w:rsidRPr="00D47404" w:rsidRDefault="00D97580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4CD1" w:rsidRPr="00D47404" w:rsidRDefault="00D97580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6D4CD1" w:rsidRPr="00D47404" w:rsidRDefault="00D97580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377575" w:rsidRPr="00D47404" w:rsidTr="00D47404">
        <w:trPr>
          <w:trHeight w:val="74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 w:hanging="2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Производственных зон, зон инженерной и транспортной инфраструктур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16,0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16,0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Общественная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2,36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2,36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627D20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Территории детских садов, школ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1,7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1,7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Территории общественных, культурных учреждений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Территория учреждений здравоохранения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0,3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520DA1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0,3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Физкультурно-спортивные объекты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D47404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2,6</w:t>
            </w:r>
          </w:p>
        </w:tc>
      </w:tr>
      <w:tr w:rsidR="00377575" w:rsidRPr="00D47404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377575" w:rsidP="00627D20">
            <w:pPr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Административно деловые и социальные учреждения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627D20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D47404" w:rsidRDefault="00D47404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</w:tr>
      <w:tr w:rsidR="00377575" w:rsidRPr="00D97580" w:rsidTr="00D47404">
        <w:trPr>
          <w:trHeight w:val="153"/>
        </w:trPr>
        <w:tc>
          <w:tcPr>
            <w:tcW w:w="4087" w:type="dxa"/>
            <w:shd w:val="clear" w:color="auto" w:fill="auto"/>
          </w:tcPr>
          <w:p w:rsidR="00377575" w:rsidRPr="00D47404" w:rsidRDefault="000F2581" w:rsidP="00627D20">
            <w:pPr>
              <w:pStyle w:val="af3"/>
              <w:ind w:left="0"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575" w:rsidRPr="00D47404" w:rsidRDefault="000F2581" w:rsidP="00377575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208,34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77575" w:rsidRPr="00D47404" w:rsidRDefault="00753DEC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FFFFFF" w:themeFill="background1"/>
            <w:vAlign w:val="center"/>
          </w:tcPr>
          <w:p w:rsidR="00377575" w:rsidRPr="0075653D" w:rsidRDefault="00D47404" w:rsidP="00377575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4740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208,34</w:t>
            </w:r>
          </w:p>
        </w:tc>
      </w:tr>
    </w:tbl>
    <w:p w:rsidR="00774DFB" w:rsidRDefault="00774DFB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Содержание проблемы и обоснование необходимости ее решения программными методами</w:t>
      </w:r>
    </w:p>
    <w:p w:rsidR="00FD7C5C" w:rsidRPr="002F271A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Настоящая Программа разработана в соответствии с Федеральными законами от 06 октября </w:t>
      </w:r>
      <w:smartTag w:uri="urn:schemas-microsoft-com:office:smarttags" w:element="metricconverter">
        <w:smartTagPr>
          <w:attr w:name="ProductID" w:val="2003 г"/>
        </w:smartTagPr>
        <w:r w:rsidRPr="002F271A">
          <w:rPr>
            <w:rFonts w:ascii="Times New Roman" w:hAnsi="Times New Roman" w:cs="Times New Roman"/>
            <w:sz w:val="28"/>
            <w:szCs w:val="28"/>
            <w:lang w:val="ru-RU"/>
          </w:rPr>
          <w:t>2003 г</w:t>
        </w:r>
      </w:smartTag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. № 131 – ФЗ «Об общих принципах организации местного самоуправления в Российской Федерации», от 30 декабря </w:t>
      </w:r>
      <w:smartTag w:uri="urn:schemas-microsoft-com:office:smarttags" w:element="metricconverter">
        <w:smartTagPr>
          <w:attr w:name="ProductID" w:val="2004 г"/>
        </w:smartTagPr>
        <w:r w:rsidRPr="002F271A">
          <w:rPr>
            <w:rFonts w:ascii="Times New Roman" w:hAnsi="Times New Roman" w:cs="Times New Roman"/>
            <w:sz w:val="28"/>
            <w:szCs w:val="28"/>
            <w:lang w:val="ru-RU"/>
          </w:rPr>
          <w:t>2004 г</w:t>
        </w:r>
      </w:smartTag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. № 210 – ФЗ «Об основах регулирования тарифов организаций коммунального </w:t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комплекса», Программа развития систем коммунальной инфраструктуры сельского поселения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>Турналинский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 до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2034 </w:t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>года (далее - Программа), предусматривает внедрение механизмов проведения реконструкции, ремонта модернизации и комплексного обновления объектов коммунального назначения.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предусматривает как решение задач ликвидации сверхнормативного износа основных фондов, внедрение ресурсосберегающих технологий, так и разработку, и широкое внедрение мер по стимулированию эффективного и рационального хозяйствования жилищно-коммунальных предприятий, максимального использования ими всех доступных ресурсов, включая собственные, для решения задач надежного и устойчивого обслуживания потребителей. Капитальный ремонт существующей системы теплоснабжения, водоснабжения, отвечает интересам жителей сельского поселения и позволит сформировать рыночный механизм функционирования жилищно-коммунальной инфраструктуры и условий для привлечения инвестиций. Капитальный ремонт существующей системы теплоснабжения, водоснабжения - это проведение работ по замене их на более долговечные и экономичные, в целях улучшения эксплуатационных показателей объектов ЖКХ. В связи с тем, что сельское поселение из-за ограниченных возможностей местного бюджета не имеет возможности самостоятельно решить проблему реконструкции, модернизации и капитального ремонта объектов жилищно-коммунального хозяйства в целях улучшения качества предоставления коммунальных услуг, финансирование мероприятий Программы необходимо осуществлять за счет средств, республиканского, районного и местного бюджета, средств, полученных за счет регулируемых надбавок к ценам (тарифам) для потребителей и внебюджетных источников. </w:t>
      </w:r>
    </w:p>
    <w:p w:rsidR="00DF3200" w:rsidRPr="002F271A" w:rsidRDefault="00DF3200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2B1FD5" w:rsidRDefault="00774DFB" w:rsidP="00FD7C5C">
      <w:pPr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Цели и задачи Программы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Основной целью Программы является: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улучшение качества отпускаемой воды потребителям;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обеспечение водоснабжением вновь осваиваемых населением и предприятиями территорий;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доступность услуг по водоснабжению, теплоснабжению;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определение объема капитальных затрат необходимых на модернизацию существующих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инженерных систем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повышение надежности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и энергетической эффективности;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ликвидация потерь на теплоносителе, на сетях водоснабжения;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создание условий для приведения жилищного фонда и коммунальной инфраструктуры в соответствие со стандартами качества, обеспечивающими комфортные условий проживания.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Реализация данной цели предполагает решение следующих задач: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р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еконструкция, капитальный ремонт и модернизация </w:t>
      </w:r>
      <w:r w:rsidR="00CB5757">
        <w:rPr>
          <w:rFonts w:ascii="Times New Roman" w:eastAsia="Tahoma" w:hAnsi="Times New Roman" w:cs="Times New Roman"/>
          <w:sz w:val="28"/>
          <w:szCs w:val="28"/>
          <w:lang w:val="ru-RU"/>
        </w:rPr>
        <w:t>существующих инженерных систем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>;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установка приборов учета;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о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беспечение качества питьевой воды в соответствии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с установленными требованиями;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нижение потерь при т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>ранспортировке на теплоносителе;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lastRenderedPageBreak/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нижение потерь при транспортировке питьевого водоснабжения.  </w:t>
      </w:r>
    </w:p>
    <w:p w:rsidR="00FD7C5C" w:rsidRPr="00E05A29" w:rsidRDefault="00FD7C5C" w:rsidP="00FD7C5C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троительство сетей теплоснабжения и водоснабжения на </w:t>
      </w:r>
      <w:r w:rsidRPr="00E05A29">
        <w:rPr>
          <w:rFonts w:ascii="Times New Roman" w:eastAsia="Times New Roman" w:hAnsi="Times New Roman" w:cs="Times New Roman"/>
          <w:sz w:val="28"/>
          <w:szCs w:val="28"/>
          <w:lang w:val="ru-RU"/>
        </w:rPr>
        <w:t>вновь осваиваемых абонентами территориях, не имеющих возможности для обеспечения комму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никациями; </w:t>
      </w:r>
      <w:r w:rsidRPr="00E05A2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м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одернизация объектов коммунальной инфраструктуры сельского поселения: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повышение эффективности управления объектами коммунальной инфраструктуры;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развитие инженерной инфраструктуры сельского поселения с учетом имеющейся застройки и перспективного развития;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внедрение современных технологий при эксплуатации объектов ЖКХ;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- повышение качества и надежности предоставления жилищно-коммунальных услуг населению.</w:t>
      </w:r>
    </w:p>
    <w:p w:rsidR="00FD7C5C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- улучшение состояния окружающей среды, экологическая безопасность развития муниципального района, создание благоприятных условий для проживания населения.</w:t>
      </w:r>
    </w:p>
    <w:p w:rsidR="00FD7C5C" w:rsidRPr="0043638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Сроки реализации Программы</w:t>
      </w:r>
    </w:p>
    <w:p w:rsidR="00FD7C5C" w:rsidRPr="00436384" w:rsidRDefault="00FD7C5C" w:rsidP="00FD7C5C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sz w:val="28"/>
          <w:szCs w:val="28"/>
          <w:lang w:val="ru-RU"/>
        </w:rPr>
        <w:t>Программа реализуется в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 течение 2026 - 2034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годов.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Раздел 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 Характеристика существующего состояния коммунальной инфраструктуры сельского поселения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5.1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Водоснабжение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Водоснабжения населен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ных пунктов сельского поселения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осуществляется из скважин, частных колодцев, водонапорных башен.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Водоснабжение жителей населенных пунктов: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с. Турналы, д. </w:t>
      </w:r>
      <w:proofErr w:type="gramStart"/>
      <w:r w:rsidR="00604EFA">
        <w:rPr>
          <w:rFonts w:ascii="Times New Roman" w:hAnsi="Times New Roman" w:cs="Times New Roman"/>
          <w:sz w:val="28"/>
          <w:szCs w:val="28"/>
          <w:lang w:val="ru-RU"/>
        </w:rPr>
        <w:t>Айская,</w:t>
      </w:r>
      <w:r w:rsidR="0064230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End"/>
      <w:r w:rsidR="00642301">
        <w:rPr>
          <w:rFonts w:ascii="Times New Roman" w:hAnsi="Times New Roman" w:cs="Times New Roman"/>
          <w:sz w:val="28"/>
          <w:szCs w:val="28"/>
          <w:lang w:val="ru-RU"/>
        </w:rPr>
        <w:t xml:space="preserve">      д. Ельгильдино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состоит из индивидуального водопользования (индивидуальные колодцы, скважины) и </w:t>
      </w:r>
      <w:r>
        <w:rPr>
          <w:rFonts w:ascii="Times New Roman" w:hAnsi="Times New Roman" w:cs="Times New Roman"/>
          <w:sz w:val="28"/>
          <w:szCs w:val="28"/>
          <w:lang w:val="ru-RU"/>
        </w:rPr>
        <w:t>общественного водопользования (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общественные колодцы).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Источником водоснабжения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индивидуальное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 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опользование и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централизованное водоснабжение. Вода из скважи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н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поступает в водонапорную башню, затем в водопроводную сеть и к потребителям. Протяженность водопроводной сети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по сельскому поселению – 13,10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км. </w:t>
      </w:r>
    </w:p>
    <w:p w:rsidR="00774DFB" w:rsidRPr="00E05A29" w:rsidRDefault="00774DFB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.2. Водоотведение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C6BED">
        <w:rPr>
          <w:rFonts w:ascii="Times New Roman" w:hAnsi="Times New Roman" w:cs="Times New Roman"/>
          <w:sz w:val="28"/>
          <w:szCs w:val="28"/>
          <w:lang w:val="ru-RU"/>
        </w:rPr>
        <w:t xml:space="preserve">Централизованные системы водоотведения в населенных </w:t>
      </w:r>
      <w:proofErr w:type="gramStart"/>
      <w:r w:rsidRPr="00FC6BED">
        <w:rPr>
          <w:rFonts w:ascii="Times New Roman" w:hAnsi="Times New Roman" w:cs="Times New Roman"/>
          <w:sz w:val="28"/>
          <w:szCs w:val="28"/>
          <w:lang w:val="ru-RU"/>
        </w:rPr>
        <w:t xml:space="preserve">пунктах: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End"/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>с. Турналы, д. Айская</w:t>
      </w:r>
      <w:r w:rsidR="00642301">
        <w:rPr>
          <w:rFonts w:ascii="Times New Roman" w:hAnsi="Times New Roman" w:cs="Times New Roman"/>
          <w:sz w:val="28"/>
          <w:szCs w:val="28"/>
          <w:lang w:val="ru-RU"/>
        </w:rPr>
        <w:t xml:space="preserve">, д. Ельгильдино </w:t>
      </w:r>
      <w:r w:rsidR="00604EFA"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Турналинский </w:t>
      </w:r>
      <w:r w:rsidRPr="00FC6BED">
        <w:rPr>
          <w:rFonts w:ascii="Times New Roman" w:hAnsi="Times New Roman" w:cs="Times New Roman"/>
          <w:sz w:val="28"/>
          <w:szCs w:val="28"/>
          <w:lang w:val="ru-RU"/>
        </w:rPr>
        <w:t>сельсовет отсутствуют. Население, проживающее в жилых домах, не оборудованных канализацией, пользуются надворными уборными, а в оборудованных водопровод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ом, канализацией – выгребами, септиками. </w:t>
      </w:r>
    </w:p>
    <w:p w:rsidR="009E5059" w:rsidRPr="00E44DA5" w:rsidRDefault="009E5059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FC6BED" w:rsidRDefault="00774DFB" w:rsidP="00FD7C5C">
      <w:pPr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.3. Теплоснабжение</w:t>
      </w:r>
    </w:p>
    <w:p w:rsidR="00FD7C5C" w:rsidRDefault="00CB5757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Централизованные сети теплоснабжения в сельском поселении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сельсовет </w:t>
      </w:r>
      <w:r>
        <w:rPr>
          <w:rFonts w:ascii="Times New Roman" w:hAnsi="Times New Roman" w:cs="Times New Roman"/>
          <w:sz w:val="28"/>
          <w:szCs w:val="28"/>
          <w:lang w:val="ru-RU"/>
        </w:rPr>
        <w:t>отсутствуют</w:t>
      </w:r>
      <w:r w:rsidR="00FD7C5C" w:rsidRPr="00FC6BED">
        <w:rPr>
          <w:rFonts w:ascii="Times New Roman" w:hAnsi="Times New Roman" w:cs="Times New Roman"/>
          <w:sz w:val="28"/>
          <w:szCs w:val="28"/>
          <w:lang w:val="ru-RU"/>
        </w:rPr>
        <w:t>. Отопление индивидуальных жилых домов – печное, газовое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>, электрическое.</w:t>
      </w:r>
    </w:p>
    <w:p w:rsidR="00774DFB" w:rsidRPr="00436384" w:rsidRDefault="00774DFB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.4. Газоснабжение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газоснабжение потребителей сельского поселения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осуществляется в населенных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пунктах: с. </w:t>
      </w:r>
      <w:proofErr w:type="gramStart"/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Турналы,   </w:t>
      </w:r>
      <w:proofErr w:type="gramEnd"/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   д. Айская.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9403E">
        <w:rPr>
          <w:rFonts w:ascii="Times New Roman" w:hAnsi="Times New Roman" w:cs="Times New Roman"/>
          <w:sz w:val="28"/>
          <w:szCs w:val="28"/>
          <w:lang w:val="ru-RU"/>
        </w:rPr>
        <w:t>Газифицировано природным газом на 01.01.2026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населенным пунктам: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с. 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>Турналы 276 домовладений, что составляет 91,69</w:t>
      </w:r>
      <w:r>
        <w:rPr>
          <w:rFonts w:ascii="Times New Roman" w:hAnsi="Times New Roman" w:cs="Times New Roman"/>
          <w:sz w:val="28"/>
          <w:szCs w:val="28"/>
          <w:lang w:val="ru-RU"/>
        </w:rPr>
        <w:t>%, протяженность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 сетей газоснабжения составляет 19,26 </w:t>
      </w:r>
      <w:r>
        <w:rPr>
          <w:rFonts w:ascii="Times New Roman" w:hAnsi="Times New Roman" w:cs="Times New Roman"/>
          <w:sz w:val="28"/>
          <w:szCs w:val="28"/>
          <w:lang w:val="ru-RU"/>
        </w:rPr>
        <w:t>км (</w:t>
      </w:r>
      <w:r w:rsidR="005C06D0">
        <w:rPr>
          <w:rFonts w:ascii="Times New Roman" w:hAnsi="Times New Roman" w:cs="Times New Roman"/>
          <w:sz w:val="28"/>
          <w:szCs w:val="28"/>
          <w:lang w:val="ru-RU"/>
        </w:rPr>
        <w:t xml:space="preserve">МПГ 9,14 км, ВПГ 10,12 </w:t>
      </w:r>
      <w:r>
        <w:rPr>
          <w:rFonts w:ascii="Times New Roman" w:hAnsi="Times New Roman" w:cs="Times New Roman"/>
          <w:sz w:val="28"/>
          <w:szCs w:val="28"/>
          <w:lang w:val="ru-RU"/>
        </w:rPr>
        <w:t>км), п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отребности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устройстве </w:t>
      </w:r>
      <w:r w:rsidRPr="00D9403E">
        <w:rPr>
          <w:rFonts w:ascii="Times New Roman" w:hAnsi="Times New Roman" w:cs="Times New Roman"/>
          <w:sz w:val="28"/>
          <w:szCs w:val="28"/>
          <w:lang w:val="ru-RU"/>
        </w:rPr>
        <w:t>газовых сетей д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ля полной газификации природным газом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не имеется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д. Айская 27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>мовладений, что составляет 31,76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%, протяженность сетей газоснабжения с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оставляет 10,00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км (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МПГ 7,91 км, ВПГ 2,09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км),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имеется потребность в обустройстве 4,52 км внутрепоселковых сетей газоснабжения для </w:t>
      </w:r>
      <w:r w:rsidR="007F45A6" w:rsidRPr="00D9403E">
        <w:rPr>
          <w:rFonts w:ascii="Times New Roman" w:hAnsi="Times New Roman" w:cs="Times New Roman"/>
          <w:sz w:val="28"/>
          <w:szCs w:val="28"/>
          <w:lang w:val="ru-RU"/>
        </w:rPr>
        <w:t>полной газификации природным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 газом. </w:t>
      </w:r>
    </w:p>
    <w:p w:rsidR="00642301" w:rsidRDefault="00642301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в д. Ельгильдино отсутствуют сети газоснабжения, имеется потребность в строительстве 1,00 км межпоселкового газопровода, 0,9 км внутрипоселкового газопровода.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Газоснабжение осуществляется от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ГРП, расположенных в населенных пунктах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 с.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>Турналы и д. Айская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Газ низкого давления подается в жилые дома после понижения давления в ГРП. Газораспределение в населенных пунктах производится по газопроводам низкого и высокого давления. Техническое состояние ГРП по данным ад</w:t>
      </w:r>
      <w:r>
        <w:rPr>
          <w:rFonts w:ascii="Times New Roman" w:hAnsi="Times New Roman" w:cs="Times New Roman"/>
          <w:sz w:val="28"/>
          <w:szCs w:val="28"/>
          <w:lang w:val="ru-RU"/>
        </w:rPr>
        <w:t>министрации удовлетворительное.</w:t>
      </w:r>
    </w:p>
    <w:p w:rsidR="00FD7C5C" w:rsidRPr="00E44DA5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.5. Электроснабжение</w:t>
      </w:r>
    </w:p>
    <w:p w:rsidR="00FD7C5C" w:rsidRPr="00FF68DB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В настоящее время элект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роснабжение сельского поселения </w:t>
      </w:r>
      <w:proofErr w:type="spellStart"/>
      <w:r w:rsidR="00753DEC">
        <w:rPr>
          <w:rFonts w:ascii="Times New Roman" w:hAnsi="Times New Roman" w:cs="Times New Roman"/>
          <w:sz w:val="28"/>
          <w:szCs w:val="28"/>
          <w:lang w:val="ru-RU"/>
        </w:rPr>
        <w:t>Турна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линский</w:t>
      </w:r>
      <w:proofErr w:type="spellEnd"/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осуществляется по распределительным линиям ВЛ – 10 </w:t>
      </w:r>
      <w:r w:rsidR="00FF68DB">
        <w:rPr>
          <w:rFonts w:ascii="Times New Roman" w:hAnsi="Times New Roman" w:cs="Times New Roman"/>
          <w:sz w:val="28"/>
          <w:szCs w:val="28"/>
          <w:lang w:val="ru-RU"/>
        </w:rPr>
        <w:t xml:space="preserve">кв.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По балансовой принадлежности электросетевые объекты сельского поселения </w:t>
      </w:r>
      <w:r w:rsidR="008769CA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относятся к Салаватской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РЭС ПО 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057D7" w:rsidRPr="00F057D7">
        <w:rPr>
          <w:rFonts w:ascii="Times New Roman" w:hAnsi="Times New Roman" w:cs="Times New Roman"/>
          <w:sz w:val="28"/>
          <w:szCs w:val="28"/>
          <w:lang w:val="ru-RU"/>
        </w:rPr>
        <w:t>Севе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>ро-Восточные электрические сети</w:t>
      </w:r>
      <w:r w:rsidR="00F057D7" w:rsidRPr="00FF68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FF68DB">
        <w:rPr>
          <w:rFonts w:ascii="Times New Roman" w:hAnsi="Times New Roman" w:cs="Times New Roman"/>
          <w:sz w:val="28"/>
          <w:szCs w:val="28"/>
          <w:lang w:val="ru-RU"/>
        </w:rPr>
        <w:t>ООО «Башкирэнерго».</w:t>
      </w:r>
    </w:p>
    <w:p w:rsidR="00FD7C5C" w:rsidRPr="00FF68DB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68D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Распределение электрической энергии по потребителям сельского поселения осуществляется на напряжении 10/0,4 кв. через понижающие трансформаторные подстанции 10/0,4 кв. 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в количестве 16 </w:t>
      </w:r>
      <w:r w:rsidR="00FF68DB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шт., из них: 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– 13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шт.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 xml:space="preserve">, для бытовых потребителей, 3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шт. для производственных потребителей.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68DB">
        <w:rPr>
          <w:rFonts w:ascii="Times New Roman" w:hAnsi="Times New Roman" w:cs="Times New Roman"/>
          <w:sz w:val="28"/>
          <w:szCs w:val="28"/>
          <w:lang w:val="ru-RU"/>
        </w:rPr>
        <w:tab/>
        <w:t>Электрические сети напряжения 10 кв.-трехпроводная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 схема электроснабжения открытая, выполненная проводом АС по опорам ВЛ.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на подстанциях находится в удовлетворительном состоянии.  </w:t>
      </w:r>
    </w:p>
    <w:p w:rsidR="00FD7C5C" w:rsidRPr="00E44DA5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.6.</w:t>
      </w:r>
      <w:r w:rsidR="00FD7C5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FD7C5C" w:rsidRPr="0043638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Утилизация твердых коммунальных отходов</w:t>
      </w:r>
    </w:p>
    <w:p w:rsidR="00FD7C5C" w:rsidRPr="008D694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ab/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услуги по сбору и вывозу твердых коммунальных отходов от населения и организаций на территории сельского поселения </w:t>
      </w:r>
      <w:proofErr w:type="spellStart"/>
      <w:r w:rsidR="00753DEC">
        <w:rPr>
          <w:rFonts w:ascii="Times New Roman" w:hAnsi="Times New Roman" w:cs="Times New Roman"/>
          <w:sz w:val="28"/>
          <w:szCs w:val="28"/>
          <w:lang w:val="ru-RU"/>
        </w:rPr>
        <w:t>Турна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>линский</w:t>
      </w:r>
      <w:proofErr w:type="spellEnd"/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 региональный оператор АО «Специализированное автомобильное хозяйство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уборке города»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ГО г. Уфа.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Сбор и вывоз твердых коммунальных отходов (далее - ТКО) производится согласно договорам и графикам вывоза ТКО. Для сбора и временного накопления ТКО используются контейнеры объемом 1,1 м3,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0,75 м3, бункера объемом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8 м3.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694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территории сельского поселения </w:t>
      </w:r>
      <w:r w:rsidR="00B22D8A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организованно и обустроено 12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контейнерных площадок для сбора ТКО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28 контейнеров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5 контейнеров объемом 0,45 м</w:t>
      </w:r>
      <w:proofErr w:type="gramStart"/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3,   </w:t>
      </w:r>
      <w:proofErr w:type="gramEnd"/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  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бункера объемом 8 м3, из них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9E5059" w:rsidRDefault="009E5059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="00B22D8A"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Луговая, 10/1</w:t>
      </w:r>
      <w:r w:rsidR="00B22D8A"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Колхозная, д. 39/1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с. Турналы, ул.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Центральная, 31/2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Школьная, уч. 49/1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Центральная, уч. 34/3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контейнера объемом 1,1 м3, 3 контейнера объемом 0,75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Центральная, уч. 82Б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бункера объемом 8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Школьная, уч. 2/1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774DFB" w:rsidRDefault="00B22D8A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 Турналы, ул. Зеленая, уч. 29/2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контейнера объемом 1,1 м3, 2 контейнера объемом 0,75 м3;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Турналы, ул. Новосельская, 19Б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4 контейнера объемом 1,1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 м3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22D8A" w:rsidRDefault="00B22D8A" w:rsidP="00B22D8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B22D8A">
        <w:rPr>
          <w:rFonts w:ascii="Times New Roman" w:hAnsi="Times New Roman" w:cs="Times New Roman"/>
          <w:sz w:val="28"/>
          <w:szCs w:val="28"/>
          <w:lang w:val="ru-RU"/>
        </w:rPr>
        <w:t>д. Айская, ул. Заречная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 1 бункер объемом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 8 м3;</w:t>
      </w:r>
    </w:p>
    <w:p w:rsidR="00D05D3B" w:rsidRDefault="00D05D3B" w:rsidP="00D05D3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D05D3B">
        <w:rPr>
          <w:rFonts w:ascii="Times New Roman" w:hAnsi="Times New Roman" w:cs="Times New Roman"/>
          <w:sz w:val="28"/>
          <w:szCs w:val="28"/>
          <w:lang w:val="ru-RU"/>
        </w:rPr>
        <w:t>д. Айская ул. Кувамова, 40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3 контейнера объемом 1,1 м3;</w:t>
      </w:r>
    </w:p>
    <w:p w:rsidR="00D05D3B" w:rsidRPr="00D05D3B" w:rsidRDefault="00D05D3B" w:rsidP="00D05D3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D05D3B">
        <w:rPr>
          <w:rFonts w:ascii="Times New Roman" w:hAnsi="Times New Roman" w:cs="Times New Roman"/>
          <w:sz w:val="28"/>
          <w:szCs w:val="28"/>
          <w:lang w:val="ru-RU"/>
        </w:rPr>
        <w:t>д. Ельгильдино, ул. Центральная, уч. 13/1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3 контейнера объемом 1,1 м3. 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bCs/>
          <w:sz w:val="28"/>
          <w:szCs w:val="28"/>
          <w:lang w:val="ru-RU"/>
        </w:rPr>
        <w:t>.7 Связь</w:t>
      </w:r>
    </w:p>
    <w:p w:rsidR="00FD7C5C" w:rsidRPr="00A9726F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сельском поселении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Турналинский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развита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электросвязь, в том числе сотовая. Все населенные пункты телефонизированы. Предприятиям и жителям поселения предоставляются услуги местной, внутризоновой, междугородной и международной связи. </w:t>
      </w:r>
    </w:p>
    <w:p w:rsidR="00FD7C5C" w:rsidRPr="00D05D3B" w:rsidRDefault="00FD7C5C" w:rsidP="00FC69B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Развитие телефонных сетей и повышение качества электросвязи крайне необходимо также для широкого использования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нтернета и интернет-технологий.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Другим видом связи является почтовая связь. Услуги почтовой связи предоставляются почта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мтом, являющимся подразделением АО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«Почта России». Почтамт обеспечивает все виды почтовой св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язи, в том числе международной.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Связь в сельском по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селении представлена компанией П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АО «Башинформсвязь». Услуги беспроводной связи пре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доставляет оператор связи ОАО «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МТС»,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«Билайн», «Мегафон», «Йота», </w:t>
      </w:r>
      <w:r w:rsidR="00D05D3B" w:rsidRPr="00D05D3B">
        <w:rPr>
          <w:rFonts w:ascii="Times New Roman" w:hAnsi="Times New Roman" w:cs="Times New Roman"/>
          <w:sz w:val="28"/>
          <w:szCs w:val="28"/>
          <w:lang w:val="ru-RU"/>
        </w:rPr>
        <w:t>«Ростелеком»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C69B2" w:rsidRPr="00FC69B2" w:rsidRDefault="00FC69B2" w:rsidP="00FC69B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bCs/>
          <w:sz w:val="28"/>
          <w:szCs w:val="28"/>
          <w:lang w:val="ru-RU"/>
        </w:rPr>
        <w:t>.8. Улично-дорожная сеть</w:t>
      </w:r>
    </w:p>
    <w:p w:rsidR="00FD7C5C" w:rsidRPr="002F271A" w:rsidRDefault="00DF3200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FD7C5C"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К вопросам местного значения сельского поселения относятся: дорожная деятельность в отношении автомобильных дорог местного значения в границах населенных пунктов поселения, осуществление иных полномочий в области использования автомобильных дорог и осуществления дорожной деятельности в соответствие с законодательством РФ, а также создание условий для предоставления транспортных услуг населению и организация транспортного обслуживания населения в границах поселения.  </w:t>
      </w:r>
    </w:p>
    <w:p w:rsidR="00FD7C5C" w:rsidRPr="00A557A4" w:rsidRDefault="00FD7C5C" w:rsidP="0063164D">
      <w:pPr>
        <w:pStyle w:val="af1"/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271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Сельское поселение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сельсовет расположено на </w:t>
      </w:r>
      <w:r w:rsidR="0063164D" w:rsidRPr="0063164D">
        <w:rPr>
          <w:rFonts w:ascii="Times New Roman" w:hAnsi="Times New Roman" w:cs="Times New Roman"/>
          <w:sz w:val="28"/>
          <w:szCs w:val="28"/>
          <w:lang w:val="ru-RU"/>
        </w:rPr>
        <w:t>16-18</w:t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gramStart"/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км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>автомобильной</w:t>
      </w:r>
      <w:proofErr w:type="gramEnd"/>
      <w:r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 дороги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межмуниципального значения а/д Мещегарово – Турналы – Мурсалимкино протяженностью </w:t>
      </w:r>
      <w:r w:rsidR="001E3F29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64 </w:t>
      </w:r>
      <w:r w:rsidR="00D05D3B" w:rsidRPr="006316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164D">
        <w:rPr>
          <w:rFonts w:ascii="Times New Roman" w:hAnsi="Times New Roman" w:cs="Times New Roman"/>
          <w:sz w:val="28"/>
          <w:szCs w:val="28"/>
          <w:lang w:val="ru-RU"/>
        </w:rPr>
        <w:t>км.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7A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Единая система транспорта и улично-дорожной сети в увязке с планировочной структурой поселения и прилегающей к ней территории должны обеспечивать удобные, быстрые и безопасные транспортные связи между функциональными зонами, объектами внешнего транспорта и автомобильными дорогами общей сети. Улицы и дороги на территории поселения запроектированы с учетом внешних и внутренних грузопотоков и противопожарного обслуживания населенных пунктов. </w:t>
      </w:r>
    </w:p>
    <w:p w:rsidR="00884982" w:rsidRDefault="00FD7C5C" w:rsidP="0088498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7A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составе населенных пунктов сельского поселения </w:t>
      </w:r>
      <w:r w:rsidR="00D05D3B">
        <w:rPr>
          <w:rFonts w:ascii="Times New Roman" w:hAnsi="Times New Roman" w:cs="Times New Roman"/>
          <w:sz w:val="28"/>
          <w:szCs w:val="28"/>
          <w:lang w:val="ru-RU"/>
        </w:rPr>
        <w:t>Турналинский</w:t>
      </w:r>
      <w:r w:rsidR="008849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сельсовет следует выделить главные улицы,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 центром, зонами отдыха, а также с внешними автомобильными дорогами:</w:t>
      </w:r>
    </w:p>
    <w:p w:rsidR="00D05D3B" w:rsidRDefault="00D05D3B" w:rsidP="0088498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371" w:type="dxa"/>
        <w:tblInd w:w="118" w:type="dxa"/>
        <w:tblLook w:val="04A0" w:firstRow="1" w:lastRow="0" w:firstColumn="1" w:lastColumn="0" w:noHBand="0" w:noVBand="1"/>
      </w:tblPr>
      <w:tblGrid>
        <w:gridCol w:w="983"/>
        <w:gridCol w:w="1984"/>
        <w:gridCol w:w="2835"/>
        <w:gridCol w:w="2410"/>
        <w:gridCol w:w="1159"/>
      </w:tblGrid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д. Айская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02:42:160101:88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Заречная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1,450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д. Айская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02:42:000000:1003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Кувамова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1,780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д. Айская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02:42:160102:142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Школьная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0,570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 xml:space="preserve">д. </w:t>
            </w:r>
            <w:proofErr w:type="spellStart"/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Ельгильдино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02:42:160201:26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Центральная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0,800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02:42:160301:396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Зеленая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1,350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02:42:160303:180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Колхозная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1,100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км 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02:42:160303:178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Луговая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0,900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02:42:000000:1007, 02:42:160303:208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улица </w:t>
            </w:r>
            <w:proofErr w:type="spellStart"/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Новосельская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2,370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02:42:160303:179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Пепеляева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0,970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02:42:000000:1047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Центральная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3,360</w:t>
            </w:r>
          </w:p>
        </w:tc>
      </w:tr>
      <w:tr w:rsidR="00D76ADF" w:rsidRPr="00D76ADF" w:rsidTr="00D76ADF">
        <w:trPr>
          <w:trHeight w:val="75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с. Турналы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02:42:000000:1009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Школьная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05D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0,900</w:t>
            </w:r>
          </w:p>
        </w:tc>
      </w:tr>
      <w:tr w:rsidR="00D76ADF" w:rsidRPr="00D76ADF" w:rsidTr="00D76ADF">
        <w:trPr>
          <w:trHeight w:val="750"/>
        </w:trPr>
        <w:tc>
          <w:tcPr>
            <w:tcW w:w="8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DF" w:rsidRPr="00D76ADF" w:rsidRDefault="00D76ADF" w:rsidP="00D76A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D76A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Всего по СП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ADF" w:rsidRPr="00D05D3B" w:rsidRDefault="00D76ADF" w:rsidP="00D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D05D3B" w:rsidRPr="00A557A4" w:rsidRDefault="00D05D3B" w:rsidP="0088498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Default="00884982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D7C5C" w:rsidRPr="00A557A4">
        <w:rPr>
          <w:rFonts w:ascii="Times New Roman" w:hAnsi="Times New Roman" w:cs="Times New Roman"/>
          <w:sz w:val="28"/>
          <w:szCs w:val="28"/>
          <w:lang w:val="ru-RU"/>
        </w:rPr>
        <w:t>Пассажирские перевозки осуществляются на территории сельского поселения осуществляются АО «Башавтотранс» Республик</w:t>
      </w:r>
      <w:r w:rsidR="000F2581">
        <w:rPr>
          <w:rFonts w:ascii="Times New Roman" w:hAnsi="Times New Roman" w:cs="Times New Roman"/>
          <w:sz w:val="28"/>
          <w:szCs w:val="28"/>
          <w:lang w:val="ru-RU"/>
        </w:rPr>
        <w:t xml:space="preserve">и Башкортостан, частными перевозчиками, по муниципальным </w:t>
      </w:r>
      <w:r w:rsidR="005C2462">
        <w:rPr>
          <w:rFonts w:ascii="Times New Roman" w:hAnsi="Times New Roman" w:cs="Times New Roman"/>
          <w:sz w:val="28"/>
          <w:szCs w:val="28"/>
          <w:lang w:val="ru-RU"/>
        </w:rPr>
        <w:t>маршрутам № 4 «</w:t>
      </w:r>
      <w:r w:rsidR="005C24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с. Шарипово - с. Малояз», № 3 «</w:t>
      </w:r>
      <w:r w:rsidR="00FD7C5C" w:rsidRPr="00A557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с.</w:t>
      </w:r>
      <w:r w:rsidR="005C24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Лагерево</w:t>
      </w:r>
      <w:r w:rsidR="00FD7C5C" w:rsidRPr="00A557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- с.</w:t>
      </w:r>
      <w:r w:rsidR="00FD7C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5C24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Малояз»</w:t>
      </w:r>
      <w:r w:rsidR="007B3C9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D7C5C" w:rsidRPr="007308A0">
        <w:rPr>
          <w:rFonts w:ascii="Times New Roman" w:hAnsi="Times New Roman" w:cs="Times New Roman"/>
          <w:sz w:val="28"/>
          <w:szCs w:val="28"/>
          <w:lang w:val="ru-RU"/>
        </w:rPr>
        <w:t xml:space="preserve">Перевозки железнодорожным, водным и воздушными видами транспорта на территории сельского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не осуществляются.  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7308A0">
        <w:rPr>
          <w:rFonts w:ascii="Times New Roman" w:hAnsi="Times New Roman" w:cs="Times New Roman"/>
          <w:sz w:val="28"/>
          <w:szCs w:val="28"/>
          <w:lang w:val="ru-RU"/>
        </w:rPr>
        <w:t>Хранение автомобилей на территории сельского поселения осуществляется в индивидуальных гаражах на приусадебных участках. Открытых площадок для хранения индивидуального транспорта нет. Так же отсутствуют оборудованные площадки для временной парковки автотранспорта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перед общественными зданиями.  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shd w:val="clear" w:color="auto" w:fill="FFFFFF"/>
        <w:ind w:left="180"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Перечень основных мероприятий Программы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Основные мероприятия Программы направлены на достижение целей Программы - снижение уровня общего износа основных фондов, улучшение качества предоставляемых жилищно-коммунальных услуг.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Организационные мероприятия предусматривают: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формирование перечня объектов, подлежащих реконструкции, модернизации, капитальному ремонту (Приложение № 1);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определение ежегодного объема средств, выделяемых из местного бюджета на реализацию мероприятий Программы на осуществление финансирования строительства, реконструкции, модернизации и капитального ремонта объектов коммунальной инфраструктуры в целях обеспечения качества предоставля</w:t>
      </w:r>
      <w:r>
        <w:rPr>
          <w:rFonts w:ascii="Times New Roman" w:hAnsi="Times New Roman" w:cs="Times New Roman"/>
          <w:sz w:val="28"/>
          <w:szCs w:val="28"/>
          <w:lang w:val="ru-RU"/>
        </w:rPr>
        <w:t>емых жилищно-коммунальных услуг.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Капитальный ремонт объектов коммунальной инфраструктуры, включенных в Программу, должен быть завершен в пределах срока действия Программы. В результате реализации программных мероприятий будет достигнут положительный социально-экономический эффект, выражающийся в улучшении качества предоставляемых коммунальных услуг по </w:t>
      </w:r>
      <w:r>
        <w:rPr>
          <w:rFonts w:ascii="Times New Roman" w:hAnsi="Times New Roman" w:cs="Times New Roman"/>
          <w:sz w:val="28"/>
          <w:szCs w:val="28"/>
          <w:lang w:val="ru-RU"/>
        </w:rPr>
        <w:t>тепло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-, водоснабжению и газоснабжению. Позитивным итогом реализации программы станет снижение социальной напряженности вследствие реального улучшения условий проживания населения в связи с повышением качества предоставляемых коммунальных услуг. Развитие коммунальной инфраструктуры позволит обеспечить потребности в дополнительном предоставлении услуг по </w:t>
      </w:r>
      <w:r>
        <w:rPr>
          <w:rFonts w:ascii="Times New Roman" w:hAnsi="Times New Roman" w:cs="Times New Roman"/>
          <w:sz w:val="28"/>
          <w:szCs w:val="28"/>
          <w:lang w:val="ru-RU"/>
        </w:rPr>
        <w:t>тепло-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водоснабжению, газоснабжению, а также позволит обеспечить качественное бесперебойное предоставление к</w:t>
      </w:r>
      <w:r>
        <w:rPr>
          <w:rFonts w:ascii="Times New Roman" w:hAnsi="Times New Roman" w:cs="Times New Roman"/>
          <w:sz w:val="28"/>
          <w:szCs w:val="28"/>
          <w:lang w:val="ru-RU"/>
        </w:rPr>
        <w:t>оммунальных услуг потребителям.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Механизм реализации Программы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Администрация сельского поселения</w:t>
      </w:r>
      <w:r w:rsidR="005C2462">
        <w:rPr>
          <w:rFonts w:ascii="Times New Roman" w:hAnsi="Times New Roman" w:cs="Times New Roman"/>
          <w:sz w:val="28"/>
          <w:szCs w:val="28"/>
          <w:lang w:val="ru-RU"/>
        </w:rPr>
        <w:t xml:space="preserve"> Турналинский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сельсовет муниципального района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Салаватский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район Республики Башкортостан в рамках настоящей Программы: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осуществляет общее руководство, координацию и контроль за реализацией Программы;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формирует перечень объектов, подлежащих включению в Программу (Приложение № 1);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- заключает с исполнителями необходимые контракты на выполнение проектно-сметных работ на строительство, реконструкцию, модернизацию и капитальный ремонт объектов коммунальной инфраструктуры </w:t>
      </w:r>
      <w:r>
        <w:rPr>
          <w:rFonts w:ascii="Times New Roman" w:hAnsi="Times New Roman" w:cs="Times New Roman"/>
          <w:sz w:val="28"/>
          <w:szCs w:val="28"/>
          <w:lang w:val="ru-RU"/>
        </w:rPr>
        <w:t>в соответствии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 с Федеральным законом Российской Федерации от 5 апреля </w:t>
      </w:r>
      <w:smartTag w:uri="urn:schemas-microsoft-com:office:smarttags" w:element="metricconverter">
        <w:smartTagPr>
          <w:attr w:name="ProductID" w:val="2013 г"/>
        </w:smartTagPr>
        <w:r w:rsidRPr="00A557A4">
          <w:rPr>
            <w:rFonts w:ascii="Times New Roman" w:hAnsi="Times New Roman" w:cs="Times New Roman"/>
            <w:sz w:val="28"/>
            <w:szCs w:val="28"/>
            <w:lang w:val="ru-RU"/>
          </w:rPr>
          <w:t>2013 г</w:t>
        </w:r>
      </w:smartTag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557A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44-ФЗ «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 контрактной системе в сфере закупок товаров, работ, услуг для обеспечения госуд</w:t>
      </w:r>
      <w:r>
        <w:rPr>
          <w:rFonts w:ascii="Times New Roman" w:hAnsi="Times New Roman" w:cs="Times New Roman"/>
          <w:sz w:val="28"/>
          <w:szCs w:val="28"/>
          <w:lang w:val="ru-RU"/>
        </w:rPr>
        <w:t>арственных и муниципальных нужд»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предоставляет отчеты об объемах реализации Программы и расходовани</w:t>
      </w:r>
      <w:r>
        <w:rPr>
          <w:rFonts w:ascii="Times New Roman" w:hAnsi="Times New Roman" w:cs="Times New Roman"/>
          <w:sz w:val="28"/>
          <w:szCs w:val="28"/>
          <w:lang w:val="ru-RU"/>
        </w:rPr>
        <w:t>и средств в вышестоящие органы.</w:t>
      </w:r>
    </w:p>
    <w:p w:rsidR="00FD7C5C" w:rsidRPr="0043638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Ресурсное обеспечение Программы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Финансирование мероприятий Программы осуществляется за счет средств сельского поселения с привлечением средств республиканского бюджета, районного бюджета, других источников финансирования. 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Финансирование Программы предусматривает финансирование из республиканского и районного бюджетов в виде дотаций местному бюджету на условиях софинансирования.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Объемы </w:t>
      </w:r>
      <w:r>
        <w:rPr>
          <w:rFonts w:ascii="Times New Roman" w:hAnsi="Times New Roman" w:cs="Times New Roman"/>
          <w:sz w:val="28"/>
          <w:szCs w:val="28"/>
          <w:lang w:val="ru-RU"/>
        </w:rPr>
        <w:t>финансирования Программы на 2026 – 203</w:t>
      </w:r>
      <w:r w:rsidR="00753DEC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годы носят прогнозный характер и подлежат ежегодному уточнению в установленном порядке после принятия бюджетов на очередной финансовый год.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FD7C5C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b/>
          <w:sz w:val="28"/>
          <w:szCs w:val="28"/>
          <w:lang w:val="ru-RU"/>
        </w:rPr>
        <w:t>8. Управление реализацией Программы и контроль за ходом ее исполнения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Заказчик осуществляет контроль за ходом реализации Программы, обеспечивает согласование действий по подготовке и реализации программных мероприятий, целевому и эффективному использованию бюджетных средств, разрабатывает и представляет в установленном порядке бюджетную заявку на ассигнование из местного бюджета и бюджетов других уровней для финансирования, а также подготавливает информацию о ходе реализации Программы за отчетный год.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Контроль за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средств, качестве реализуемых программных мероприятий, сроках исполнения муниципальных контрактов.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Исполнители программных мероприятий в установленном порядке отчитываются перед заказчиком о целевом использовании выделенных им финансовых средств.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Корректировка Программы, в том числе включение в нее новых мероприятий, а также продление срока ее реализации осуществляется в установленном порядке по предложению зака</w:t>
      </w:r>
      <w:r>
        <w:rPr>
          <w:rFonts w:ascii="Times New Roman" w:hAnsi="Times New Roman" w:cs="Times New Roman"/>
          <w:sz w:val="28"/>
          <w:szCs w:val="28"/>
          <w:lang w:val="ru-RU"/>
        </w:rPr>
        <w:t>зчика, разработчиков Программы.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FD7C5C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b/>
          <w:sz w:val="28"/>
          <w:szCs w:val="28"/>
          <w:lang w:val="ru-RU"/>
        </w:rPr>
        <w:t>9. Оценка эффективности реализации Программы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развития систем коммунальной инфраструктуры сельского </w:t>
      </w:r>
      <w:r w:rsidRPr="005C2462">
        <w:rPr>
          <w:rFonts w:ascii="Times New Roman" w:hAnsi="Times New Roman" w:cs="Times New Roman"/>
          <w:sz w:val="28"/>
          <w:szCs w:val="28"/>
          <w:lang w:val="ru-RU"/>
        </w:rPr>
        <w:t>поселения</w:t>
      </w:r>
      <w:r w:rsidR="005C2462" w:rsidRPr="005C24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Турналинский </w:t>
      </w:r>
      <w:r w:rsidR="007B3C9E" w:rsidRPr="005C24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сельсовет </w:t>
      </w:r>
      <w:r w:rsidR="005C2462" w:rsidRPr="005C2462">
        <w:rPr>
          <w:rFonts w:ascii="Times New Roman" w:hAnsi="Times New Roman" w:cs="Times New Roman"/>
          <w:sz w:val="28"/>
          <w:szCs w:val="28"/>
          <w:lang w:val="ru-RU"/>
        </w:rPr>
        <w:t>до 2034</w:t>
      </w:r>
      <w:r w:rsidRPr="005C2462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всего периода реализации будет подвергаться корректировке в соответствии с экономической политикой, программами социально-экономического развития муниципального района Салаватский район Республики Башкортостан, бюджетной политикой, с районными целевыми программами и прочими инструментами целевого финансирования за счет средств федерального бюджета.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Программа комплексного развития систем коммунальной инфраструктуры сельского поселения</w:t>
      </w:r>
      <w:r w:rsidRPr="004569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5C2462" w:rsidRPr="005C246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Турналинский сельсовет </w:t>
      </w:r>
      <w:r w:rsidR="005C2462" w:rsidRPr="005C2462">
        <w:rPr>
          <w:rFonts w:ascii="Times New Roman" w:hAnsi="Times New Roman" w:cs="Times New Roman"/>
          <w:sz w:val="28"/>
          <w:szCs w:val="28"/>
          <w:lang w:val="ru-RU"/>
        </w:rPr>
        <w:t>до 2034 года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 на длительный период времени ориентирована на формирование эффективной структуры экономики и социальной сферы, направленной на повышение уровня жизни людей и развитие производственного и трудового потенциала. 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Успешная реализация Программы позволит: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- обеспечить жителей сельского поселения бесперебойным, безопасным предоставлением коммунальных услуг (электроснабжения, </w:t>
      </w:r>
      <w:r w:rsidR="00774DFB" w:rsidRPr="004569F0">
        <w:rPr>
          <w:rFonts w:ascii="Times New Roman" w:hAnsi="Times New Roman" w:cs="Times New Roman"/>
          <w:sz w:val="28"/>
          <w:szCs w:val="28"/>
          <w:lang w:val="ru-RU"/>
        </w:rPr>
        <w:t>газоснабжения, водоснабжения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569F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водоотведения, теплоснабжения</w:t>
      </w:r>
      <w:r w:rsidR="00774DFB">
        <w:rPr>
          <w:rFonts w:ascii="Times New Roman" w:hAnsi="Times New Roman" w:cs="Times New Roman"/>
          <w:color w:val="000000"/>
          <w:sz w:val="28"/>
          <w:szCs w:val="28"/>
          <w:lang w:val="ru-RU"/>
        </w:rPr>
        <w:t>, обращения с ТКО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382F5C" w:rsidRPr="004569F0" w:rsidRDefault="00382F5C" w:rsidP="00382F5C">
      <w:pPr>
        <w:pStyle w:val="af1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AD2994" w:rsidRDefault="00FD7C5C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A206E7" w:rsidRDefault="00406522" w:rsidP="00406522">
      <w:pPr>
        <w:spacing w:after="0" w:line="270" w:lineRule="exact"/>
        <w:rPr>
          <w:rFonts w:ascii="Tahoma" w:eastAsia="Tahoma" w:hAnsi="Tahoma" w:cs="Tahoma"/>
          <w:sz w:val="24"/>
          <w:szCs w:val="24"/>
          <w:lang w:val="ru-RU"/>
        </w:rPr>
        <w:sectPr w:rsidR="00406522" w:rsidRPr="00A206E7" w:rsidSect="008B4E85">
          <w:headerReference w:type="default" r:id="rId12"/>
          <w:pgSz w:w="11920" w:h="16840"/>
          <w:pgMar w:top="568" w:right="620" w:bottom="993" w:left="1480" w:header="0" w:footer="323" w:gutter="0"/>
          <w:cols w:space="720"/>
        </w:sectPr>
      </w:pPr>
    </w:p>
    <w:p w:rsidR="00DF3200" w:rsidRPr="00DF3200" w:rsidRDefault="00DF3200" w:rsidP="00DF3200">
      <w:pPr>
        <w:pStyle w:val="af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06522" w:rsidRPr="00DF3200" w:rsidRDefault="00E02B8A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="00DF3200" w:rsidRPr="00DF320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арактеристика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действующей </w:t>
      </w:r>
      <w:r w:rsidR="00DF3200" w:rsidRPr="00DF3200">
        <w:rPr>
          <w:rFonts w:ascii="Times New Roman" w:hAnsi="Times New Roman" w:cs="Times New Roman"/>
          <w:b/>
          <w:sz w:val="28"/>
          <w:szCs w:val="28"/>
          <w:lang w:val="ru-RU"/>
        </w:rPr>
        <w:t>водопроводной сети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406522" w:rsidRDefault="00406522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3200">
        <w:rPr>
          <w:rFonts w:ascii="Times New Roman" w:hAnsi="Times New Roman" w:cs="Times New Roman"/>
          <w:b/>
          <w:sz w:val="28"/>
          <w:szCs w:val="28"/>
          <w:lang w:val="ru-RU"/>
        </w:rPr>
        <w:t>по состоян</w:t>
      </w:r>
      <w:r w:rsidR="00DF3200">
        <w:rPr>
          <w:rFonts w:ascii="Times New Roman" w:hAnsi="Times New Roman" w:cs="Times New Roman"/>
          <w:b/>
          <w:sz w:val="28"/>
          <w:szCs w:val="28"/>
          <w:lang w:val="ru-RU"/>
        </w:rPr>
        <w:t>ию на 01.01.2026 (за 2025 год)</w:t>
      </w:r>
    </w:p>
    <w:p w:rsidR="00DF3200" w:rsidRPr="00DF3200" w:rsidRDefault="00DF3200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tblpX="108" w:tblpY="1"/>
        <w:tblOverlap w:val="never"/>
        <w:tblW w:w="16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1276"/>
        <w:gridCol w:w="1701"/>
        <w:gridCol w:w="1276"/>
        <w:gridCol w:w="1417"/>
        <w:gridCol w:w="1276"/>
        <w:gridCol w:w="1418"/>
        <w:gridCol w:w="1275"/>
        <w:gridCol w:w="1276"/>
        <w:gridCol w:w="2381"/>
      </w:tblGrid>
      <w:tr w:rsidR="00E02B8A" w:rsidRPr="00E8463E" w:rsidTr="00B51A03">
        <w:trPr>
          <w:trHeight w:val="2115"/>
        </w:trPr>
        <w:tc>
          <w:tcPr>
            <w:tcW w:w="2722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Наименование сети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Год постройки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Фактические параметры объекта (производительность, протяженность сетей, объем резервуара ), куб.м/км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Диаметр трубопровода, 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Материал изготовления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Амортизационный износ 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Физический износ %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Число происшествий зафиксированных на объекте, ед.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Удельный расход электроэнергии в технологическом процессе кВт*ч/куб.м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Эксплуатант объекта/основание эксплуатации</w:t>
            </w:r>
          </w:p>
        </w:tc>
      </w:tr>
      <w:tr w:rsidR="00E02B8A" w:rsidRPr="00E02B8A" w:rsidTr="00B51A03">
        <w:trPr>
          <w:trHeight w:val="83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 xml:space="preserve">     </w:t>
            </w:r>
            <w:r w:rsidRPr="00E02B8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   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  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  10</w:t>
            </w:r>
          </w:p>
        </w:tc>
      </w:tr>
      <w:tr w:rsidR="00E02B8A" w:rsidRPr="005C2462" w:rsidTr="00B51A03">
        <w:trPr>
          <w:trHeight w:val="440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5C2462" w:rsidP="005C246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Водопроводные сети с. Турналы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0652F8">
              <w:rPr>
                <w:rFonts w:ascii="Times New Roman" w:hAnsi="Times New Roman" w:cs="Times New Roman"/>
                <w:lang w:val="ru-RU"/>
              </w:rPr>
              <w:t>991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12,10</w:t>
            </w:r>
            <w:r w:rsidR="007B3C9E">
              <w:rPr>
                <w:rFonts w:ascii="Times New Roman" w:hAnsi="Times New Roman" w:cs="Times New Roman"/>
                <w:lang w:val="ru-RU"/>
              </w:rPr>
              <w:t xml:space="preserve"> км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металл (сталь, чугун и т.д.)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0,200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АСП</w:t>
            </w:r>
          </w:p>
        </w:tc>
      </w:tr>
      <w:tr w:rsidR="007B3C9E" w:rsidRPr="005C2462" w:rsidTr="00B51A03">
        <w:trPr>
          <w:trHeight w:val="750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5C246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Водопрово</w:t>
            </w:r>
            <w:r w:rsidR="005C2462">
              <w:rPr>
                <w:rFonts w:ascii="Times New Roman" w:hAnsi="Times New Roman" w:cs="Times New Roman"/>
                <w:lang w:val="ru-RU"/>
              </w:rPr>
              <w:t>дные сети д. Айская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0652F8">
              <w:rPr>
                <w:rFonts w:ascii="Times New Roman" w:hAnsi="Times New Roman" w:cs="Times New Roman"/>
                <w:lang w:val="ru-RU"/>
              </w:rPr>
              <w:t>984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  <w:r w:rsidR="007B3C9E">
              <w:rPr>
                <w:rFonts w:ascii="Times New Roman" w:hAnsi="Times New Roman" w:cs="Times New Roman"/>
                <w:lang w:val="ru-RU"/>
              </w:rPr>
              <w:t xml:space="preserve"> км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110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металл (сталь, чугун и т.д.)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0652F8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0,200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АСП</w:t>
            </w:r>
          </w:p>
        </w:tc>
      </w:tr>
    </w:tbl>
    <w:p w:rsidR="00382F5C" w:rsidRDefault="00382F5C" w:rsidP="00382F5C">
      <w:pPr>
        <w:spacing w:after="0" w:line="270" w:lineRule="exact"/>
        <w:rPr>
          <w:rFonts w:ascii="Tahoma" w:eastAsia="Tahoma" w:hAnsi="Tahoma" w:cs="Tahoma"/>
          <w:sz w:val="24"/>
          <w:szCs w:val="24"/>
          <w:lang w:val="ru-RU"/>
        </w:rPr>
      </w:pPr>
    </w:p>
    <w:p w:rsidR="00E02B8A" w:rsidRDefault="00E02B8A" w:rsidP="00E02B8A">
      <w:pPr>
        <w:pStyle w:val="af1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33802">
        <w:rPr>
          <w:rFonts w:ascii="Times New Roman" w:eastAsia="Calibri" w:hAnsi="Times New Roman" w:cs="Times New Roman"/>
          <w:lang w:val="ru-RU"/>
        </w:rPr>
        <w:t xml:space="preserve">                                                            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Существующий баланс подачи и потребления </w:t>
      </w:r>
      <w:r w:rsidR="006651F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воды 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по состоянию на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0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1.01.2026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г. (за 2025 год)</w:t>
      </w:r>
    </w:p>
    <w:p w:rsidR="00E02B8A" w:rsidRPr="00733802" w:rsidRDefault="00E02B8A" w:rsidP="00E02B8A">
      <w:pPr>
        <w:pStyle w:val="af1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fd"/>
        <w:tblW w:w="16018" w:type="dxa"/>
        <w:tblInd w:w="108" w:type="dxa"/>
        <w:tblLook w:val="04A0" w:firstRow="1" w:lastRow="0" w:firstColumn="1" w:lastColumn="0" w:noHBand="0" w:noVBand="1"/>
      </w:tblPr>
      <w:tblGrid>
        <w:gridCol w:w="1163"/>
        <w:gridCol w:w="8895"/>
        <w:gridCol w:w="6"/>
        <w:gridCol w:w="2784"/>
        <w:gridCol w:w="3170"/>
      </w:tblGrid>
      <w:tr w:rsidR="00E02B8A" w:rsidRPr="00E02B8A" w:rsidTr="00B51A03">
        <w:trPr>
          <w:trHeight w:val="389"/>
        </w:trPr>
        <w:tc>
          <w:tcPr>
            <w:tcW w:w="1163" w:type="dxa"/>
            <w:tcBorders>
              <w:right w:val="single" w:sz="4" w:space="0" w:color="auto"/>
            </w:tcBorders>
          </w:tcPr>
          <w:p w:rsidR="00E02B8A" w:rsidRPr="00733802" w:rsidRDefault="00E02B8A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E02B8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8895" w:type="dxa"/>
            <w:tcBorders>
              <w:righ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Наименование     показателей</w:t>
            </w:r>
          </w:p>
        </w:tc>
        <w:tc>
          <w:tcPr>
            <w:tcW w:w="27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3170" w:type="dxa"/>
            <w:tcBorders>
              <w:lef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Значения</w:t>
            </w:r>
          </w:p>
        </w:tc>
      </w:tr>
      <w:tr w:rsidR="00E02B8A" w:rsidRPr="00E02B8A" w:rsidTr="00B51A03">
        <w:trPr>
          <w:trHeight w:val="267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Всего подано в ЦСВ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0652F8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2,80</w:t>
            </w:r>
          </w:p>
        </w:tc>
      </w:tr>
      <w:tr w:rsidR="00E02B8A" w:rsidRPr="00733802" w:rsidTr="00B51A03">
        <w:trPr>
          <w:trHeight w:val="27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Подано воды в сети питьевого водоснабжения </w:t>
            </w:r>
            <w:r w:rsidR="00E02B8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0652F8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2,80</w:t>
            </w:r>
          </w:p>
        </w:tc>
      </w:tr>
      <w:tr w:rsidR="00E02B8A" w:rsidRPr="00733802" w:rsidTr="00B51A03">
        <w:trPr>
          <w:trHeight w:val="26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Подано воды в сети технического водоснабжения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7B3C9E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  <w:tr w:rsidR="00E02B8A" w:rsidRPr="00733802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Отпущено потребителям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0652F8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2,80</w:t>
            </w:r>
          </w:p>
        </w:tc>
      </w:tr>
      <w:tr w:rsidR="006651F3" w:rsidRPr="006651F3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Pr="006D4CD1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Потери воды на сетях водоснабжения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  <w:tr w:rsidR="006651F3" w:rsidRPr="006651F3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Расход воды на сетях водоснабжения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</w:tbl>
    <w:p w:rsidR="007B3C9E" w:rsidRDefault="007B3C9E" w:rsidP="007B3C9E">
      <w:pPr>
        <w:rPr>
          <w:rFonts w:ascii="Tahoma" w:eastAsia="Tahoma" w:hAnsi="Tahoma" w:cs="Tahoma"/>
          <w:sz w:val="24"/>
          <w:szCs w:val="24"/>
          <w:lang w:val="ru-RU"/>
        </w:rPr>
      </w:pPr>
    </w:p>
    <w:p w:rsidR="007B3C9E" w:rsidRPr="00084A50" w:rsidRDefault="007B3C9E" w:rsidP="007B3C9E">
      <w:pPr>
        <w:spacing w:after="0" w:line="227" w:lineRule="auto"/>
        <w:ind w:left="273" w:right="626" w:firstLine="2"/>
        <w:jc w:val="center"/>
        <w:rPr>
          <w:rFonts w:ascii="Times New Roman" w:eastAsia="Tahoma" w:hAnsi="Times New Roman" w:cs="Times New Roman"/>
          <w:b/>
          <w:sz w:val="28"/>
          <w:szCs w:val="28"/>
          <w:lang w:val="ru-RU"/>
        </w:rPr>
      </w:pPr>
      <w:r>
        <w:rPr>
          <w:rFonts w:ascii="Tahoma" w:eastAsia="Tahoma" w:hAnsi="Tahoma" w:cs="Tahoma"/>
          <w:sz w:val="24"/>
          <w:szCs w:val="24"/>
          <w:lang w:val="ru-RU"/>
        </w:rPr>
        <w:tab/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Це</w:t>
      </w:r>
      <w:r w:rsidRPr="00084A50">
        <w:rPr>
          <w:rFonts w:ascii="Times New Roman" w:eastAsia="Tahoma" w:hAnsi="Times New Roman" w:cs="Times New Roman"/>
          <w:b/>
          <w:spacing w:val="3"/>
          <w:w w:val="90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ев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ы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 и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дика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т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ры для 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м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торинга р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ал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из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ац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и </w:t>
      </w:r>
      <w:r w:rsidRPr="00084A50">
        <w:rPr>
          <w:rFonts w:ascii="Times New Roman" w:eastAsia="Tahoma" w:hAnsi="Times New Roman" w:cs="Times New Roman"/>
          <w:b/>
          <w:w w:val="93"/>
          <w:sz w:val="28"/>
          <w:szCs w:val="28"/>
          <w:lang w:val="ru-RU"/>
        </w:rPr>
        <w:t>Прогр</w:t>
      </w:r>
      <w:r w:rsidRPr="00084A50">
        <w:rPr>
          <w:rFonts w:ascii="Times New Roman" w:eastAsia="Tahoma" w:hAnsi="Times New Roman" w:cs="Times New Roman"/>
          <w:b/>
          <w:spacing w:val="2"/>
          <w:w w:val="93"/>
          <w:sz w:val="28"/>
          <w:szCs w:val="28"/>
          <w:lang w:val="ru-RU"/>
        </w:rPr>
        <w:t>а</w:t>
      </w:r>
      <w:r w:rsidRPr="00084A50">
        <w:rPr>
          <w:rFonts w:ascii="Times New Roman" w:eastAsia="Tahoma" w:hAnsi="Times New Roman" w:cs="Times New Roman"/>
          <w:b/>
          <w:spacing w:val="-1"/>
          <w:w w:val="98"/>
          <w:sz w:val="28"/>
          <w:szCs w:val="28"/>
          <w:lang w:val="ru-RU"/>
        </w:rPr>
        <w:t>мм</w:t>
      </w:r>
      <w:r w:rsidRPr="00084A50">
        <w:rPr>
          <w:rFonts w:ascii="Times New Roman" w:eastAsia="Tahoma" w:hAnsi="Times New Roman" w:cs="Times New Roman"/>
          <w:b/>
          <w:w w:val="96"/>
          <w:sz w:val="28"/>
          <w:szCs w:val="28"/>
          <w:lang w:val="ru-RU"/>
        </w:rPr>
        <w:t xml:space="preserve">ы 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м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п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сн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го разв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spacing w:val="2"/>
          <w:w w:val="91"/>
          <w:sz w:val="28"/>
          <w:szCs w:val="28"/>
          <w:lang w:val="ru-RU"/>
        </w:rPr>
        <w:t>т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 xml:space="preserve">ия коммунальной инфраструктуры 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с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ель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с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ого посе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я</w:t>
      </w:r>
      <w:r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</w:t>
      </w:r>
      <w:r w:rsidR="000652F8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Турналинский</w:t>
      </w:r>
      <w:r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сельсовет 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на 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п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ериод до 2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0</w:t>
      </w:r>
      <w:r w:rsidR="000652F8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34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</w:t>
      </w:r>
      <w:r w:rsidRPr="00084A50">
        <w:rPr>
          <w:rFonts w:ascii="Times New Roman" w:eastAsia="Tahoma" w:hAnsi="Times New Roman" w:cs="Times New Roman"/>
          <w:b/>
          <w:spacing w:val="2"/>
          <w:w w:val="98"/>
          <w:sz w:val="28"/>
          <w:szCs w:val="28"/>
          <w:lang w:val="ru-RU"/>
        </w:rPr>
        <w:t>г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spacing w:val="2"/>
          <w:w w:val="91"/>
          <w:sz w:val="28"/>
          <w:szCs w:val="28"/>
          <w:lang w:val="ru-RU"/>
        </w:rPr>
        <w:t>д</w:t>
      </w:r>
      <w:r w:rsidRPr="00084A50">
        <w:rPr>
          <w:rFonts w:ascii="Times New Roman" w:eastAsia="Tahoma" w:hAnsi="Times New Roman" w:cs="Times New Roman"/>
          <w:b/>
          <w:w w:val="84"/>
          <w:sz w:val="28"/>
          <w:szCs w:val="28"/>
          <w:lang w:val="ru-RU"/>
        </w:rPr>
        <w:t>а</w:t>
      </w:r>
    </w:p>
    <w:p w:rsidR="007B3C9E" w:rsidRPr="003D2F7C" w:rsidRDefault="007B3C9E" w:rsidP="007B3C9E">
      <w:pPr>
        <w:spacing w:after="0" w:line="1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B3C9E" w:rsidRPr="003D2F7C" w:rsidRDefault="007B3C9E" w:rsidP="007B3C9E">
      <w:pPr>
        <w:tabs>
          <w:tab w:val="left" w:pos="1820"/>
        </w:tabs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</w:p>
    <w:p w:rsidR="007B3C9E" w:rsidRPr="003D2F7C" w:rsidRDefault="007B3C9E" w:rsidP="007B3C9E">
      <w:pPr>
        <w:tabs>
          <w:tab w:val="left" w:pos="1820"/>
        </w:tabs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601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2"/>
        <w:gridCol w:w="2410"/>
        <w:gridCol w:w="1843"/>
        <w:gridCol w:w="1417"/>
        <w:gridCol w:w="1560"/>
        <w:gridCol w:w="5396"/>
      </w:tblGrid>
      <w:tr w:rsidR="007B3C9E" w:rsidRPr="00FC271E" w:rsidTr="00B51A03">
        <w:trPr>
          <w:trHeight w:hRule="exact" w:val="392"/>
        </w:trPr>
        <w:tc>
          <w:tcPr>
            <w:tcW w:w="160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. </w:t>
            </w:r>
            <w:r w:rsidRPr="00E26B1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одо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7B3C9E" w:rsidRPr="00E26B18" w:rsidTr="00B51A03">
        <w:trPr>
          <w:trHeight w:hRule="exact" w:val="1206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целевого индикатора</w:t>
            </w:r>
          </w:p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применения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Фактическое значение показателя на 2026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целевого показателя на 2030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Рацион. значение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</w:t>
            </w:r>
          </w:p>
        </w:tc>
      </w:tr>
      <w:tr w:rsidR="007B3C9E" w:rsidRPr="00E26B18" w:rsidTr="00B51A03">
        <w:trPr>
          <w:trHeight w:hRule="exact" w:val="440"/>
        </w:trPr>
        <w:tc>
          <w:tcPr>
            <w:tcW w:w="16018" w:type="dxa"/>
            <w:gridSpan w:val="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084A50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084A50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1.1.Т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084A50">
              <w:rPr>
                <w:rFonts w:ascii="Times New Roman" w:eastAsia="Tahoma" w:hAnsi="Times New Roman" w:cs="Times New Roman"/>
                <w:spacing w:val="2"/>
                <w:w w:val="90"/>
                <w:sz w:val="24"/>
                <w:szCs w:val="24"/>
                <w:lang w:val="ru-RU"/>
              </w:rPr>
              <w:t>х</w:t>
            </w:r>
            <w:r w:rsidRPr="00084A50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ни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чес</w:t>
            </w:r>
            <w:r w:rsidRPr="00084A50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ки</w:t>
            </w:r>
            <w:r w:rsidRPr="00084A50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е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 показатели надежности водоснабжения</w:t>
            </w:r>
          </w:p>
        </w:tc>
      </w:tr>
      <w:tr w:rsidR="007B3C9E" w:rsidRPr="00983834" w:rsidTr="00B51A03">
        <w:trPr>
          <w:trHeight w:hRule="exact" w:val="2546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ind w:firstLine="3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Кол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тво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водопроводной сети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(с 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том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обо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дов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7"/>
                <w:sz w:val="24"/>
                <w:szCs w:val="24"/>
                <w:lang w:val="ru-RU"/>
              </w:rPr>
              <w:t>я)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7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87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4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5"/>
                <w:sz w:val="24"/>
                <w:szCs w:val="24"/>
                <w:lang w:val="ru-RU"/>
              </w:rPr>
              <w:t>и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 xml:space="preserve">я,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</w:t>
            </w:r>
            <w:r w:rsidRPr="00E26B18">
              <w:rPr>
                <w:rFonts w:ascii="Times New Roman" w:eastAsia="Tahoma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аме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обо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5"/>
                <w:w w:val="91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дов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я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0657EA" w:rsidRDefault="000652F8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Кол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чес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тво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</w:p>
          <w:p w:rsidR="007B3C9E" w:rsidRPr="00FC271E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ний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, тр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2"/>
                <w:w w:val="92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8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spacing w:val="2"/>
                <w:w w:val="97"/>
                <w:sz w:val="24"/>
                <w:szCs w:val="24"/>
                <w:lang w:val="ru-RU"/>
              </w:rPr>
              <w:t>щ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101"/>
                <w:sz w:val="24"/>
                <w:szCs w:val="24"/>
                <w:lang w:val="ru-RU"/>
              </w:rPr>
              <w:t xml:space="preserve">х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ийн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во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сс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овит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ьн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ых 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от (как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отр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-2"/>
                <w:w w:val="91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2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й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так и 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з </w:t>
            </w:r>
            <w:r w:rsidRPr="00E26B18">
              <w:rPr>
                <w:rFonts w:ascii="Times New Roman" w:eastAsia="Tahoma" w:hAnsi="Times New Roman" w:cs="Times New Roman"/>
                <w:spacing w:val="1"/>
                <w:w w:val="88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го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)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, определяется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-5"/>
                <w:w w:val="91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ийн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 xml:space="preserve">ой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жбы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я</w:t>
            </w:r>
            <w:r w:rsidRPr="00E26B18">
              <w:rPr>
                <w:rFonts w:ascii="Times New Roman" w:eastAsia="Tahoma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я.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 р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ци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и Прогр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амм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w w:val="86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ч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4"/>
                <w:sz w:val="24"/>
                <w:szCs w:val="24"/>
                <w:lang w:val="ru-RU"/>
              </w:rPr>
              <w:t xml:space="preserve">е 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ого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pacing w:val="-2"/>
                <w:w w:val="89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ля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долж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ы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ш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ть</w:t>
            </w:r>
            <w:r w:rsidRPr="00E26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1,9 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ти</w:t>
            </w:r>
          </w:p>
        </w:tc>
      </w:tr>
      <w:tr w:rsidR="007B3C9E" w:rsidRPr="00983834" w:rsidTr="00B51A03">
        <w:trPr>
          <w:trHeight w:hRule="exact" w:val="1268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Износ водопроводной сети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0652F8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0652F8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Ко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3"/>
                <w:sz w:val="24"/>
                <w:szCs w:val="24"/>
                <w:lang w:val="ru-RU"/>
              </w:rPr>
              <w:t>нк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3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-2"/>
                <w:w w:val="93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3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 xml:space="preserve">ое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аче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ля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ым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орг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ац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pacing w:val="-3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6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ы</w:t>
            </w:r>
            <w:r w:rsidRPr="00E26B18">
              <w:rPr>
                <w:rFonts w:ascii="Times New Roman" w:eastAsia="Tahoma" w:hAnsi="Times New Roman" w:cs="Times New Roman"/>
                <w:spacing w:val="-1"/>
                <w:w w:val="94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8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щ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5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pacing w:val="-5"/>
                <w:w w:val="94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5"/>
                <w:w w:val="94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5"/>
                <w:w w:val="94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 xml:space="preserve">ги 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ю</w:t>
            </w:r>
          </w:p>
        </w:tc>
      </w:tr>
      <w:tr w:rsidR="007B3C9E" w:rsidRPr="00E26B18" w:rsidTr="00B51A03">
        <w:trPr>
          <w:trHeight w:hRule="exact" w:val="1242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Протяженность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сети водоснабжения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нуждающейся в замене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0657EA" w:rsidRDefault="007B3C9E" w:rsidP="00891B60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  <w:tr w:rsidR="007B3C9E" w:rsidRPr="00E26B18" w:rsidTr="00B51A03">
        <w:trPr>
          <w:trHeight w:hRule="exact" w:val="892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Доля ежегодно заменяемых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сетей в % от общего объёма</w:t>
            </w:r>
          </w:p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протяженности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  <w:tr w:rsidR="007B3C9E" w:rsidRPr="00983834" w:rsidTr="00B51A03">
        <w:trPr>
          <w:trHeight w:hRule="exact" w:val="977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Относительное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снижение отключений в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течение года по отношению к прошлому в 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891B60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</w:tbl>
    <w:p w:rsidR="00E02B8A" w:rsidRPr="007B3C9E" w:rsidRDefault="007B3C9E" w:rsidP="007B3C9E">
      <w:pPr>
        <w:tabs>
          <w:tab w:val="left" w:pos="1021"/>
        </w:tabs>
        <w:rPr>
          <w:rFonts w:ascii="Tahoma" w:eastAsia="Tahoma" w:hAnsi="Tahoma" w:cs="Tahoma"/>
          <w:sz w:val="24"/>
          <w:szCs w:val="24"/>
          <w:lang w:val="ru-RU"/>
        </w:rPr>
        <w:sectPr w:rsidR="00E02B8A" w:rsidRPr="007B3C9E" w:rsidSect="00E02B8A">
          <w:headerReference w:type="default" r:id="rId13"/>
          <w:pgSz w:w="16840" w:h="11920" w:orient="landscape"/>
          <w:pgMar w:top="426" w:right="568" w:bottom="620" w:left="426" w:header="0" w:footer="323" w:gutter="0"/>
          <w:cols w:space="720"/>
          <w:docGrid w:linePitch="299"/>
        </w:sectPr>
      </w:pPr>
      <w:r>
        <w:rPr>
          <w:rFonts w:ascii="Tahoma" w:eastAsia="Tahoma" w:hAnsi="Tahoma" w:cs="Tahoma"/>
          <w:sz w:val="24"/>
          <w:szCs w:val="24"/>
          <w:lang w:val="ru-RU"/>
        </w:rPr>
        <w:tab/>
      </w:r>
    </w:p>
    <w:p w:rsidR="00C9370C" w:rsidRDefault="00C9370C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-2623105</wp:posOffset>
            </wp:positionV>
            <wp:extent cx="9626600" cy="59804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неральный план Турналинский сельсовет Э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-1640125</wp:posOffset>
            </wp:positionV>
            <wp:extent cx="9626600" cy="59963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неральный план с.Турналы Э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-1148635</wp:posOffset>
            </wp:positionV>
            <wp:extent cx="9626600" cy="61556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неральный план д. Айская Э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Pr="00C9370C" w:rsidRDefault="000652F8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  <w:sectPr w:rsidR="00B51A03" w:rsidRPr="00C9370C" w:rsidSect="006355E0">
          <w:headerReference w:type="default" r:id="rId17"/>
          <w:footerReference w:type="default" r:id="rId18"/>
          <w:pgSz w:w="16840" w:h="11920" w:orient="landscape"/>
          <w:pgMar w:top="1134" w:right="920" w:bottom="280" w:left="760" w:header="0" w:footer="0" w:gutter="0"/>
          <w:pgNumType w:start="1"/>
          <w:cols w:space="720"/>
        </w:sect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3537</wp:posOffset>
            </wp:positionH>
            <wp:positionV relativeFrom="paragraph">
              <wp:posOffset>-4244</wp:posOffset>
            </wp:positionV>
            <wp:extent cx="9626600" cy="59359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енеральный план д. Ельгильдино Э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384" w:rsidRP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</w:p>
    <w:p w:rsid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к Программе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развития </w:t>
      </w: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систем </w:t>
      </w:r>
    </w:p>
    <w:p w:rsidR="00436384" w:rsidRP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коммунальной инфраструктуры </w:t>
      </w:r>
    </w:p>
    <w:p w:rsidR="00436384" w:rsidRPr="00FD7C5C" w:rsidRDefault="00FD7C5C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</w:t>
      </w:r>
      <w:r w:rsidR="000652F8">
        <w:rPr>
          <w:rFonts w:ascii="Times New Roman" w:hAnsi="Times New Roman" w:cs="Times New Roman"/>
          <w:sz w:val="28"/>
          <w:szCs w:val="28"/>
          <w:lang w:val="ru-RU"/>
        </w:rPr>
        <w:t xml:space="preserve">Турналинский </w:t>
      </w:r>
      <w:r w:rsidR="00436384"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</w:p>
    <w:p w:rsidR="00436384" w:rsidRPr="00FD7C5C" w:rsidRDefault="00FD7C5C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района Салаватский </w:t>
      </w:r>
      <w:r w:rsidR="00436384"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район </w:t>
      </w:r>
    </w:p>
    <w:p w:rsidR="00436384" w:rsidRPr="00FD7C5C" w:rsidRDefault="000652F8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Республики Башкортостан до 2034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</w:p>
    <w:p w:rsidR="00436384" w:rsidRPr="00436384" w:rsidRDefault="00436384" w:rsidP="0043638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36384" w:rsidRPr="004569F0" w:rsidRDefault="00436384" w:rsidP="004569F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69F0">
        <w:rPr>
          <w:rFonts w:ascii="Times New Roman" w:hAnsi="Times New Roman" w:cs="Times New Roman"/>
          <w:b/>
          <w:sz w:val="28"/>
          <w:szCs w:val="28"/>
          <w:lang w:val="ru-RU"/>
        </w:rPr>
        <w:t>Перечень объектов, включенных в Программу развития систем коммунальной инфраструктуры сельского поселения</w:t>
      </w:r>
    </w:p>
    <w:p w:rsidR="00436384" w:rsidRPr="004569F0" w:rsidRDefault="00753DEC" w:rsidP="004569F0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Турналин</w:t>
      </w:r>
      <w:r w:rsidR="00FD7C5C">
        <w:rPr>
          <w:rFonts w:ascii="Times New Roman" w:hAnsi="Times New Roman" w:cs="Times New Roman"/>
          <w:b/>
          <w:sz w:val="28"/>
          <w:szCs w:val="28"/>
          <w:lang w:val="ru-RU"/>
        </w:rPr>
        <w:t>ский</w:t>
      </w:r>
      <w:proofErr w:type="spellEnd"/>
      <w:r w:rsidR="00FD7C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сельсовет на </w:t>
      </w:r>
      <w:r w:rsidR="000652F8">
        <w:rPr>
          <w:rFonts w:ascii="Times New Roman" w:hAnsi="Times New Roman" w:cs="Times New Roman"/>
          <w:b/>
          <w:sz w:val="28"/>
          <w:szCs w:val="28"/>
        </w:rPr>
        <w:t>2026 – 2034</w:t>
      </w:r>
      <w:r w:rsidR="00FD7C5C">
        <w:rPr>
          <w:rFonts w:ascii="Times New Roman" w:hAnsi="Times New Roman" w:cs="Times New Roman"/>
          <w:b/>
          <w:sz w:val="28"/>
          <w:szCs w:val="28"/>
        </w:rPr>
        <w:t xml:space="preserve"> годы </w:t>
      </w:r>
    </w:p>
    <w:p w:rsidR="00436384" w:rsidRPr="00436384" w:rsidRDefault="00436384" w:rsidP="00436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540"/>
        <w:gridCol w:w="3998"/>
        <w:gridCol w:w="2126"/>
        <w:gridCol w:w="1701"/>
        <w:gridCol w:w="1418"/>
      </w:tblGrid>
      <w:tr w:rsidR="00436384" w:rsidRPr="00FD7C5C" w:rsidTr="00983834">
        <w:trPr>
          <w:trHeight w:val="9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FD7C5C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6384" w:rsidRPr="00FD7C5C" w:rsidRDefault="00436384" w:rsidP="004363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436384" w:rsidRPr="00FD7C5C" w:rsidRDefault="00FD7C5C" w:rsidP="004363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 реализации</w:t>
            </w:r>
          </w:p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FD7C5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 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 финансирования</w:t>
            </w:r>
          </w:p>
        </w:tc>
      </w:tr>
      <w:tr w:rsidR="004569F0" w:rsidRPr="00084A50" w:rsidTr="00983834">
        <w:trPr>
          <w:trHeight w:val="5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753DEC" w:rsidP="00084A50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водопровода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с.Турналы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2026-2028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F057D7" w:rsidRPr="00753DEC" w:rsidTr="00983834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A0435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водяной башни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с.Турналы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F057D7" w:rsidRPr="00753DEC" w:rsidTr="00983834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Default="00753DEC" w:rsidP="00753DEC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A0435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водяной башни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д.Айская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436384" w:rsidRPr="00983834" w:rsidTr="009838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753DEC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983834" w:rsidP="009838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Ремонт дороги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д.Ельгильдино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436384" w:rsidRPr="00983834" w:rsidTr="00983834">
        <w:trPr>
          <w:trHeight w:val="2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FD7C5C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983834" w:rsidP="009838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Ремонт дороги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д.Айская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98383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384" w:rsidRPr="00084A50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</w:tbl>
    <w:p w:rsidR="0030526B" w:rsidRPr="004338FF" w:rsidRDefault="0030526B">
      <w:pPr>
        <w:spacing w:after="0" w:line="254" w:lineRule="exact"/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sectPr w:rsidR="0030526B" w:rsidRPr="004338FF" w:rsidSect="0030526B">
      <w:headerReference w:type="default" r:id="rId20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CB2" w:rsidRDefault="00A51CB2" w:rsidP="00BB1E8C">
      <w:pPr>
        <w:spacing w:after="0" w:line="240" w:lineRule="auto"/>
      </w:pPr>
      <w:r>
        <w:separator/>
      </w:r>
    </w:p>
  </w:endnote>
  <w:endnote w:type="continuationSeparator" w:id="0">
    <w:p w:rsidR="00A51CB2" w:rsidRDefault="00A51CB2" w:rsidP="00BB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 w:rsidP="006355E0">
    <w:pPr>
      <w:pStyle w:val="a7"/>
      <w:jc w:val="center"/>
      <w:rPr>
        <w:lang w:val="ru-RU"/>
      </w:rPr>
    </w:pPr>
  </w:p>
  <w:p w:rsidR="00EE780A" w:rsidRPr="006355E0" w:rsidRDefault="00EE780A" w:rsidP="006355E0">
    <w:pPr>
      <w:pStyle w:val="a7"/>
      <w:jc w:val="center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pStyle w:val="a7"/>
      <w:jc w:val="center"/>
    </w:pPr>
  </w:p>
  <w:p w:rsidR="00EE780A" w:rsidRDefault="00EE780A">
    <w:pPr>
      <w:spacing w:after="0"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CB2" w:rsidRDefault="00A51CB2" w:rsidP="00BB1E8C">
      <w:pPr>
        <w:spacing w:after="0" w:line="240" w:lineRule="auto"/>
      </w:pPr>
      <w:r>
        <w:separator/>
      </w:r>
    </w:p>
  </w:footnote>
  <w:footnote w:type="continuationSeparator" w:id="0">
    <w:p w:rsidR="00A51CB2" w:rsidRDefault="00A51CB2" w:rsidP="00BB1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0A" w:rsidRDefault="00EE780A">
    <w:pPr>
      <w:spacing w:after="0" w:line="10" w:lineRule="exac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26C38"/>
    <w:multiLevelType w:val="hybridMultilevel"/>
    <w:tmpl w:val="E7DC885C"/>
    <w:lvl w:ilvl="0" w:tplc="A96AC2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6E8D5EFE"/>
    <w:multiLevelType w:val="hybridMultilevel"/>
    <w:tmpl w:val="A3A44072"/>
    <w:lvl w:ilvl="0" w:tplc="492A4E00">
      <w:start w:val="3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79AE6817"/>
    <w:multiLevelType w:val="hybridMultilevel"/>
    <w:tmpl w:val="6B10A064"/>
    <w:lvl w:ilvl="0" w:tplc="6FBCE6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522"/>
    <w:rsid w:val="000035BE"/>
    <w:rsid w:val="0000380C"/>
    <w:rsid w:val="00007498"/>
    <w:rsid w:val="00020599"/>
    <w:rsid w:val="000236A9"/>
    <w:rsid w:val="00044254"/>
    <w:rsid w:val="0004740A"/>
    <w:rsid w:val="00063CE0"/>
    <w:rsid w:val="000652F8"/>
    <w:rsid w:val="000657EA"/>
    <w:rsid w:val="00071427"/>
    <w:rsid w:val="00082033"/>
    <w:rsid w:val="00084A50"/>
    <w:rsid w:val="000A5D04"/>
    <w:rsid w:val="000B04E2"/>
    <w:rsid w:val="000B59BF"/>
    <w:rsid w:val="000C6876"/>
    <w:rsid w:val="000F2581"/>
    <w:rsid w:val="00103748"/>
    <w:rsid w:val="00107867"/>
    <w:rsid w:val="00113AD8"/>
    <w:rsid w:val="00123CBB"/>
    <w:rsid w:val="00124985"/>
    <w:rsid w:val="001322FE"/>
    <w:rsid w:val="00142817"/>
    <w:rsid w:val="00145CB4"/>
    <w:rsid w:val="00146E83"/>
    <w:rsid w:val="00195685"/>
    <w:rsid w:val="001A2EF1"/>
    <w:rsid w:val="001D40A3"/>
    <w:rsid w:val="001E31C9"/>
    <w:rsid w:val="001E3F29"/>
    <w:rsid w:val="001F02CD"/>
    <w:rsid w:val="002112A3"/>
    <w:rsid w:val="002121BC"/>
    <w:rsid w:val="00214E9D"/>
    <w:rsid w:val="00214F11"/>
    <w:rsid w:val="00221121"/>
    <w:rsid w:val="002250DD"/>
    <w:rsid w:val="0022770E"/>
    <w:rsid w:val="002454F2"/>
    <w:rsid w:val="002456B5"/>
    <w:rsid w:val="0024614E"/>
    <w:rsid w:val="00250044"/>
    <w:rsid w:val="00276F4D"/>
    <w:rsid w:val="00281BDB"/>
    <w:rsid w:val="00281F5B"/>
    <w:rsid w:val="002A1C02"/>
    <w:rsid w:val="002B1FD5"/>
    <w:rsid w:val="002F271A"/>
    <w:rsid w:val="0030526B"/>
    <w:rsid w:val="00356422"/>
    <w:rsid w:val="00356644"/>
    <w:rsid w:val="003721E0"/>
    <w:rsid w:val="00377575"/>
    <w:rsid w:val="00380F30"/>
    <w:rsid w:val="00382F5C"/>
    <w:rsid w:val="00396B39"/>
    <w:rsid w:val="003A4AC9"/>
    <w:rsid w:val="003A5802"/>
    <w:rsid w:val="003D7713"/>
    <w:rsid w:val="003D7E2B"/>
    <w:rsid w:val="003F06F2"/>
    <w:rsid w:val="003F1EB3"/>
    <w:rsid w:val="00402AB5"/>
    <w:rsid w:val="00406522"/>
    <w:rsid w:val="00407CF4"/>
    <w:rsid w:val="00414B0D"/>
    <w:rsid w:val="0041686B"/>
    <w:rsid w:val="00426087"/>
    <w:rsid w:val="004338FF"/>
    <w:rsid w:val="00436384"/>
    <w:rsid w:val="00451AA0"/>
    <w:rsid w:val="004553F7"/>
    <w:rsid w:val="004569F0"/>
    <w:rsid w:val="00472590"/>
    <w:rsid w:val="00473B2A"/>
    <w:rsid w:val="00481EC7"/>
    <w:rsid w:val="0048232A"/>
    <w:rsid w:val="00491441"/>
    <w:rsid w:val="004A15BA"/>
    <w:rsid w:val="004A1EB9"/>
    <w:rsid w:val="004A25DB"/>
    <w:rsid w:val="004B019A"/>
    <w:rsid w:val="004B2BB4"/>
    <w:rsid w:val="004B588D"/>
    <w:rsid w:val="004C05BF"/>
    <w:rsid w:val="004E5EA0"/>
    <w:rsid w:val="0051254B"/>
    <w:rsid w:val="00515E7F"/>
    <w:rsid w:val="00516786"/>
    <w:rsid w:val="00520DA1"/>
    <w:rsid w:val="00524646"/>
    <w:rsid w:val="00531009"/>
    <w:rsid w:val="00536C00"/>
    <w:rsid w:val="005550DF"/>
    <w:rsid w:val="005575E6"/>
    <w:rsid w:val="00572BF1"/>
    <w:rsid w:val="00573636"/>
    <w:rsid w:val="00574E86"/>
    <w:rsid w:val="00580121"/>
    <w:rsid w:val="00583E13"/>
    <w:rsid w:val="005907C2"/>
    <w:rsid w:val="005958F6"/>
    <w:rsid w:val="005C06D0"/>
    <w:rsid w:val="005C2462"/>
    <w:rsid w:val="005F0FE3"/>
    <w:rsid w:val="005F160A"/>
    <w:rsid w:val="005F4CB9"/>
    <w:rsid w:val="0060008E"/>
    <w:rsid w:val="006002F2"/>
    <w:rsid w:val="00600844"/>
    <w:rsid w:val="00604EFA"/>
    <w:rsid w:val="00613E17"/>
    <w:rsid w:val="00627D20"/>
    <w:rsid w:val="0063164D"/>
    <w:rsid w:val="006355E0"/>
    <w:rsid w:val="00635EE6"/>
    <w:rsid w:val="00642301"/>
    <w:rsid w:val="00646526"/>
    <w:rsid w:val="00647276"/>
    <w:rsid w:val="006651F3"/>
    <w:rsid w:val="00667ECE"/>
    <w:rsid w:val="006746C6"/>
    <w:rsid w:val="0068728F"/>
    <w:rsid w:val="00694758"/>
    <w:rsid w:val="006A4466"/>
    <w:rsid w:val="006D4CD1"/>
    <w:rsid w:val="006E45C4"/>
    <w:rsid w:val="007127FB"/>
    <w:rsid w:val="007308A0"/>
    <w:rsid w:val="00733802"/>
    <w:rsid w:val="00753DEC"/>
    <w:rsid w:val="0075653D"/>
    <w:rsid w:val="007646A4"/>
    <w:rsid w:val="00774DFB"/>
    <w:rsid w:val="007932A9"/>
    <w:rsid w:val="007A0F92"/>
    <w:rsid w:val="007A5C9E"/>
    <w:rsid w:val="007B3C9E"/>
    <w:rsid w:val="007D3B37"/>
    <w:rsid w:val="007F1307"/>
    <w:rsid w:val="007F4389"/>
    <w:rsid w:val="007F45A6"/>
    <w:rsid w:val="007F462F"/>
    <w:rsid w:val="007F4E1C"/>
    <w:rsid w:val="00800C53"/>
    <w:rsid w:val="00815BF8"/>
    <w:rsid w:val="008216BA"/>
    <w:rsid w:val="00847E51"/>
    <w:rsid w:val="008769CA"/>
    <w:rsid w:val="00884982"/>
    <w:rsid w:val="00891B60"/>
    <w:rsid w:val="008937CD"/>
    <w:rsid w:val="008A664A"/>
    <w:rsid w:val="008B1851"/>
    <w:rsid w:val="008B4E85"/>
    <w:rsid w:val="008B5AC7"/>
    <w:rsid w:val="008B5ECD"/>
    <w:rsid w:val="008C0481"/>
    <w:rsid w:val="008C4774"/>
    <w:rsid w:val="008D0E4D"/>
    <w:rsid w:val="008D6944"/>
    <w:rsid w:val="008F3D8E"/>
    <w:rsid w:val="00920C6F"/>
    <w:rsid w:val="00932F6A"/>
    <w:rsid w:val="009370FE"/>
    <w:rsid w:val="00965E4F"/>
    <w:rsid w:val="00970672"/>
    <w:rsid w:val="00974AC1"/>
    <w:rsid w:val="00983834"/>
    <w:rsid w:val="0099126B"/>
    <w:rsid w:val="009A45F0"/>
    <w:rsid w:val="009C5B35"/>
    <w:rsid w:val="009C6601"/>
    <w:rsid w:val="009D28B1"/>
    <w:rsid w:val="009E5059"/>
    <w:rsid w:val="009E5DDC"/>
    <w:rsid w:val="009E620D"/>
    <w:rsid w:val="009F06F8"/>
    <w:rsid w:val="009F6C06"/>
    <w:rsid w:val="00A0435B"/>
    <w:rsid w:val="00A1210B"/>
    <w:rsid w:val="00A148A7"/>
    <w:rsid w:val="00A1685A"/>
    <w:rsid w:val="00A171CF"/>
    <w:rsid w:val="00A46AD6"/>
    <w:rsid w:val="00A51CB2"/>
    <w:rsid w:val="00A5523B"/>
    <w:rsid w:val="00A557A4"/>
    <w:rsid w:val="00A567CC"/>
    <w:rsid w:val="00A9726F"/>
    <w:rsid w:val="00AC1D2B"/>
    <w:rsid w:val="00AC5DB3"/>
    <w:rsid w:val="00AD2994"/>
    <w:rsid w:val="00AD3DAB"/>
    <w:rsid w:val="00AE1926"/>
    <w:rsid w:val="00B03F0A"/>
    <w:rsid w:val="00B22D8A"/>
    <w:rsid w:val="00B30870"/>
    <w:rsid w:val="00B326C4"/>
    <w:rsid w:val="00B33658"/>
    <w:rsid w:val="00B36109"/>
    <w:rsid w:val="00B40890"/>
    <w:rsid w:val="00B47FDF"/>
    <w:rsid w:val="00B51A03"/>
    <w:rsid w:val="00B8538C"/>
    <w:rsid w:val="00BB1E8C"/>
    <w:rsid w:val="00BC5BB1"/>
    <w:rsid w:val="00BE7139"/>
    <w:rsid w:val="00C1057B"/>
    <w:rsid w:val="00C20D1B"/>
    <w:rsid w:val="00C308A9"/>
    <w:rsid w:val="00C46876"/>
    <w:rsid w:val="00C63910"/>
    <w:rsid w:val="00C75574"/>
    <w:rsid w:val="00C76F30"/>
    <w:rsid w:val="00C9191F"/>
    <w:rsid w:val="00C91FFE"/>
    <w:rsid w:val="00C9370C"/>
    <w:rsid w:val="00C97011"/>
    <w:rsid w:val="00CA216F"/>
    <w:rsid w:val="00CB5757"/>
    <w:rsid w:val="00CC039D"/>
    <w:rsid w:val="00CC5797"/>
    <w:rsid w:val="00CE1CB0"/>
    <w:rsid w:val="00D05D3B"/>
    <w:rsid w:val="00D05DCC"/>
    <w:rsid w:val="00D12DD7"/>
    <w:rsid w:val="00D15BE1"/>
    <w:rsid w:val="00D20858"/>
    <w:rsid w:val="00D37620"/>
    <w:rsid w:val="00D40AD5"/>
    <w:rsid w:val="00D46484"/>
    <w:rsid w:val="00D47404"/>
    <w:rsid w:val="00D50D04"/>
    <w:rsid w:val="00D76ADF"/>
    <w:rsid w:val="00D9403E"/>
    <w:rsid w:val="00D97580"/>
    <w:rsid w:val="00D97736"/>
    <w:rsid w:val="00DE22C4"/>
    <w:rsid w:val="00DF3200"/>
    <w:rsid w:val="00E02B8A"/>
    <w:rsid w:val="00E05A29"/>
    <w:rsid w:val="00E15C13"/>
    <w:rsid w:val="00E26B18"/>
    <w:rsid w:val="00E34183"/>
    <w:rsid w:val="00E44DA5"/>
    <w:rsid w:val="00E70016"/>
    <w:rsid w:val="00E727A9"/>
    <w:rsid w:val="00E8463E"/>
    <w:rsid w:val="00E849FE"/>
    <w:rsid w:val="00EB1FBC"/>
    <w:rsid w:val="00EC7FEA"/>
    <w:rsid w:val="00ED221F"/>
    <w:rsid w:val="00ED44DA"/>
    <w:rsid w:val="00EE780A"/>
    <w:rsid w:val="00EF5DFB"/>
    <w:rsid w:val="00F03177"/>
    <w:rsid w:val="00F057D7"/>
    <w:rsid w:val="00F27620"/>
    <w:rsid w:val="00F3128B"/>
    <w:rsid w:val="00F518A8"/>
    <w:rsid w:val="00F74824"/>
    <w:rsid w:val="00F93465"/>
    <w:rsid w:val="00FA26BA"/>
    <w:rsid w:val="00FA4C0E"/>
    <w:rsid w:val="00FB65C8"/>
    <w:rsid w:val="00FC271E"/>
    <w:rsid w:val="00FC69B2"/>
    <w:rsid w:val="00FC6BED"/>
    <w:rsid w:val="00FD7C5C"/>
    <w:rsid w:val="00FE6237"/>
    <w:rsid w:val="00FF68DB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3198F20"/>
  <w15:docId w15:val="{DAFEED3E-7DA2-4ED1-A07A-5F3158EF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6522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06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65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65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5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65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65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65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65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65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6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4065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406522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06522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06522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06522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06522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06522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4065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40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22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header"/>
    <w:basedOn w:val="a"/>
    <w:link w:val="a6"/>
    <w:uiPriority w:val="99"/>
    <w:unhideWhenUsed/>
    <w:rsid w:val="0040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522"/>
    <w:rPr>
      <w:rFonts w:eastAsiaTheme="minorEastAsia"/>
      <w:lang w:val="en-US" w:bidi="en-US"/>
    </w:rPr>
  </w:style>
  <w:style w:type="paragraph" w:styleId="a7">
    <w:name w:val="footer"/>
    <w:basedOn w:val="a"/>
    <w:link w:val="a8"/>
    <w:uiPriority w:val="99"/>
    <w:unhideWhenUsed/>
    <w:rsid w:val="0040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522"/>
    <w:rPr>
      <w:rFonts w:eastAsiaTheme="minorEastAsia"/>
      <w:lang w:val="en-US" w:bidi="en-US"/>
    </w:rPr>
  </w:style>
  <w:style w:type="paragraph" w:styleId="a9">
    <w:name w:val="Normal (Web)"/>
    <w:basedOn w:val="a"/>
    <w:uiPriority w:val="99"/>
    <w:rsid w:val="00406522"/>
    <w:pPr>
      <w:spacing w:before="100" w:beforeAutospacing="1" w:after="100" w:afterAutospacing="1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4065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4065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065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4065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065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">
    <w:name w:val="Strong"/>
    <w:basedOn w:val="a0"/>
    <w:uiPriority w:val="22"/>
    <w:qFormat/>
    <w:rsid w:val="00406522"/>
    <w:rPr>
      <w:b/>
      <w:bCs/>
    </w:rPr>
  </w:style>
  <w:style w:type="character" w:styleId="af0">
    <w:name w:val="Emphasis"/>
    <w:basedOn w:val="a0"/>
    <w:uiPriority w:val="20"/>
    <w:qFormat/>
    <w:rsid w:val="00406522"/>
    <w:rPr>
      <w:i/>
      <w:iCs/>
    </w:rPr>
  </w:style>
  <w:style w:type="paragraph" w:styleId="af1">
    <w:name w:val="No Spacing"/>
    <w:link w:val="af2"/>
    <w:uiPriority w:val="1"/>
    <w:qFormat/>
    <w:rsid w:val="00406522"/>
    <w:pPr>
      <w:spacing w:after="0" w:line="240" w:lineRule="auto"/>
    </w:pPr>
    <w:rPr>
      <w:rFonts w:eastAsiaTheme="minorEastAsia"/>
      <w:lang w:val="en-US" w:bidi="en-US"/>
    </w:rPr>
  </w:style>
  <w:style w:type="paragraph" w:styleId="af3">
    <w:name w:val="List Paragraph"/>
    <w:basedOn w:val="a"/>
    <w:uiPriority w:val="34"/>
    <w:qFormat/>
    <w:rsid w:val="004065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652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06522"/>
    <w:rPr>
      <w:rFonts w:eastAsiaTheme="minorEastAsia"/>
      <w:i/>
      <w:iCs/>
      <w:color w:val="000000" w:themeColor="text1"/>
      <w:lang w:val="en-US" w:bidi="en-US"/>
    </w:rPr>
  </w:style>
  <w:style w:type="paragraph" w:styleId="af4">
    <w:name w:val="Intense Quote"/>
    <w:basedOn w:val="a"/>
    <w:next w:val="a"/>
    <w:link w:val="af5"/>
    <w:uiPriority w:val="30"/>
    <w:qFormat/>
    <w:rsid w:val="004065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406522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6">
    <w:name w:val="Subtle Emphasis"/>
    <w:basedOn w:val="a0"/>
    <w:uiPriority w:val="19"/>
    <w:qFormat/>
    <w:rsid w:val="00406522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406522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406522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406522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406522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406522"/>
    <w:pPr>
      <w:outlineLvl w:val="9"/>
    </w:pPr>
  </w:style>
  <w:style w:type="character" w:styleId="afc">
    <w:name w:val="line number"/>
    <w:basedOn w:val="a0"/>
    <w:uiPriority w:val="99"/>
    <w:semiHidden/>
    <w:unhideWhenUsed/>
    <w:rsid w:val="008C4774"/>
  </w:style>
  <w:style w:type="table" w:styleId="afd">
    <w:name w:val="Table Grid"/>
    <w:basedOn w:val="a1"/>
    <w:uiPriority w:val="59"/>
    <w:rsid w:val="001E31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Без интервала Знак"/>
    <w:link w:val="af1"/>
    <w:uiPriority w:val="1"/>
    <w:locked/>
    <w:rsid w:val="00436384"/>
    <w:rPr>
      <w:rFonts w:eastAsiaTheme="minorEastAsia"/>
      <w:lang w:val="en-US" w:bidi="en-US"/>
    </w:rPr>
  </w:style>
  <w:style w:type="character" w:styleId="afe">
    <w:name w:val="Hyperlink"/>
    <w:rsid w:val="000B59BF"/>
    <w:rPr>
      <w:rFonts w:cs="Times New Roman"/>
      <w:color w:val="0000FF"/>
      <w:u w:val="single"/>
    </w:rPr>
  </w:style>
  <w:style w:type="character" w:customStyle="1" w:styleId="FontStyle15">
    <w:name w:val="Font Style15"/>
    <w:rsid w:val="000B59BF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turnali.ru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C37375F-9463-4253-BEFC-9DA75D7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1469</TotalTime>
  <Pages>1</Pages>
  <Words>4801</Words>
  <Characters>27367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Win10</cp:lastModifiedBy>
  <cp:revision>54</cp:revision>
  <cp:lastPrinted>2026-03-26T09:23:00Z</cp:lastPrinted>
  <dcterms:created xsi:type="dcterms:W3CDTF">2026-03-30T03:59:00Z</dcterms:created>
  <dcterms:modified xsi:type="dcterms:W3CDTF">2026-05-04T05:41:00Z</dcterms:modified>
</cp:coreProperties>
</file>