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914CA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  <w:bookmarkStart w:id="0" w:name="_GoBack"/>
            <w:bookmarkEnd w:id="0"/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914CA6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914CA6" w:rsidRDefault="001A1729">
                  <w:r>
                    <w:rPr>
                      <w:color w:val="000000"/>
                      <w:sz w:val="28"/>
                      <w:szCs w:val="28"/>
                    </w:rPr>
                    <w:t>Приложение 4</w:t>
                  </w:r>
                </w:p>
                <w:p w:rsidR="00914CA6" w:rsidRDefault="001A1729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914CA6" w:rsidRDefault="001A1729">
                  <w:r>
                    <w:rPr>
                      <w:color w:val="000000"/>
                      <w:sz w:val="28"/>
                      <w:szCs w:val="28"/>
                    </w:rPr>
                    <w:t>Турналинский сельсовет</w:t>
                  </w:r>
                </w:p>
                <w:p w:rsidR="00914CA6" w:rsidRDefault="001A1729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914CA6" w:rsidRDefault="001A1729">
                  <w:r>
                    <w:rPr>
                      <w:color w:val="000000"/>
                      <w:sz w:val="28"/>
                      <w:szCs w:val="28"/>
                    </w:rPr>
                    <w:t>Салаватский район</w:t>
                  </w:r>
                </w:p>
                <w:p w:rsidR="00914CA6" w:rsidRDefault="001A1729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914CA6" w:rsidRDefault="001A1729">
                  <w:r>
                    <w:rPr>
                      <w:color w:val="000000"/>
                      <w:sz w:val="28"/>
                      <w:szCs w:val="28"/>
                    </w:rPr>
                    <w:t>от _____ декабря 2025 года № ____</w:t>
                  </w:r>
                </w:p>
              </w:tc>
            </w:tr>
          </w:tbl>
          <w:p w:rsidR="00914CA6" w:rsidRDefault="00914CA6">
            <w:pPr>
              <w:spacing w:line="1" w:lineRule="auto"/>
            </w:pPr>
          </w:p>
        </w:tc>
      </w:tr>
      <w:tr w:rsidR="00914CA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</w:p>
        </w:tc>
      </w:tr>
      <w:tr w:rsidR="00914CA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</w:p>
        </w:tc>
      </w:tr>
      <w:tr w:rsidR="00914CA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</w:p>
        </w:tc>
      </w:tr>
      <w:tr w:rsidR="00914CA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</w:p>
        </w:tc>
      </w:tr>
      <w:tr w:rsidR="00914CA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</w:p>
        </w:tc>
      </w:tr>
      <w:tr w:rsidR="00914CA6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14CA6" w:rsidRDefault="00914CA6">
            <w:pPr>
              <w:spacing w:line="1" w:lineRule="auto"/>
            </w:pPr>
          </w:p>
        </w:tc>
      </w:tr>
    </w:tbl>
    <w:p w:rsidR="00914CA6" w:rsidRDefault="00914CA6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14CA6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Турналинский сельсовет</w:t>
            </w:r>
          </w:p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Салаватский район Республики Башкортостан</w:t>
            </w:r>
          </w:p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целевым статьям (муниципальным программам и непрограммным направлениям деятельности),</w:t>
            </w:r>
          </w:p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:rsidR="00914CA6" w:rsidRDefault="00914CA6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914CA6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914CA6" w:rsidRDefault="001A1729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914CA6" w:rsidRDefault="00914CA6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8"/>
        <w:gridCol w:w="2252"/>
        <w:gridCol w:w="733"/>
        <w:gridCol w:w="1689"/>
        <w:gridCol w:w="1689"/>
        <w:gridCol w:w="1689"/>
      </w:tblGrid>
      <w:tr w:rsidR="00914CA6">
        <w:trPr>
          <w:trHeight w:hRule="exact" w:val="566"/>
          <w:tblHeader/>
        </w:trPr>
        <w:tc>
          <w:tcPr>
            <w:tcW w:w="64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914CA6" w:rsidRDefault="00914CA6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914CA6" w:rsidRDefault="00914CA6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914CA6" w:rsidRDefault="00914CA6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914CA6" w:rsidRDefault="00914CA6">
            <w:pPr>
              <w:spacing w:line="1" w:lineRule="auto"/>
            </w:pPr>
          </w:p>
        </w:tc>
      </w:tr>
      <w:tr w:rsidR="00914CA6">
        <w:trPr>
          <w:trHeight w:hRule="exact" w:val="566"/>
          <w:tblHeader/>
        </w:trPr>
        <w:tc>
          <w:tcPr>
            <w:tcW w:w="646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14CA6" w:rsidRDefault="00914CA6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14CA6" w:rsidRDefault="00914CA6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14CA6" w:rsidRDefault="00914CA6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914CA6" w:rsidRDefault="00914CA6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914CA6" w:rsidRDefault="00914CA6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914CA6" w:rsidRDefault="00914CA6">
            <w:pPr>
              <w:spacing w:line="1" w:lineRule="auto"/>
            </w:pPr>
          </w:p>
        </w:tc>
      </w:tr>
    </w:tbl>
    <w:p w:rsidR="00914CA6" w:rsidRDefault="00914CA6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6419"/>
        <w:gridCol w:w="2251"/>
        <w:gridCol w:w="733"/>
        <w:gridCol w:w="1689"/>
        <w:gridCol w:w="1689"/>
        <w:gridCol w:w="1689"/>
      </w:tblGrid>
      <w:tr w:rsidR="00914CA6">
        <w:trPr>
          <w:trHeight w:hRule="exact" w:val="374"/>
          <w:tblHeader/>
        </w:trPr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914CA6" w:rsidRDefault="00914CA6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914CA6" w:rsidRDefault="00914CA6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914CA6" w:rsidRDefault="00914CA6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914CA6" w:rsidRDefault="00914CA6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914CA6" w:rsidRDefault="00914CA6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4CA6" w:rsidRDefault="001A1729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914CA6" w:rsidRDefault="00914CA6">
            <w:pPr>
              <w:spacing w:line="1" w:lineRule="auto"/>
            </w:pP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4 007 639,95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4 123 440,53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4 226 115,33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722 976,64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722 976,64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816 000,00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722 976,64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301 476,64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222 976,64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</w:t>
            </w:r>
            <w:r>
              <w:rPr>
                <w:color w:val="000000"/>
                <w:sz w:val="28"/>
                <w:szCs w:val="28"/>
              </w:rPr>
              <w:t>жающей среды в границах сельских поселений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15 000,00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13 1 01 07500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361 860,00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283 </w:t>
            </w:r>
            <w:r>
              <w:rPr>
                <w:color w:val="000000"/>
                <w:sz w:val="28"/>
                <w:szCs w:val="28"/>
              </w:rPr>
              <w:t>630,00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361 860,00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194 720,00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15 1 01 51180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59 280,00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88 910,00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167 140,00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229 900,00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«Развитие дорожного хозяйства поселений муниципального района Салаватский р</w:t>
            </w:r>
            <w:r>
              <w:rPr>
                <w:color w:val="000000"/>
                <w:sz w:val="28"/>
                <w:szCs w:val="28"/>
              </w:rPr>
              <w:t>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229 900,00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2 601 093,55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2 604 487,49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2 608 032,29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2710000000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2 601 093,55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2 604 487,49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2 608 032,29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2 601 093,55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2 604 487,49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2 608 032,29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1 001 042,37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1 600 051,18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1 603 445,12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1 606 989,92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</w:t>
            </w:r>
            <w:r>
              <w:rPr>
                <w:color w:val="000000"/>
                <w:sz w:val="28"/>
                <w:szCs w:val="28"/>
              </w:rPr>
              <w:t>рганами управления государственными внебюджетными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1 248 283,03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337 739,15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341 133,09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344 677,89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27 1 01 02040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14 029,00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209 846,40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288 346,40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безвозмездные и безвозвратные перечисления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99 0 00 74000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131 546,40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914CA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  <w:tr w:rsidR="00914CA6">
        <w:tc>
          <w:tcPr>
            <w:tcW w:w="6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914CA6" w:rsidRDefault="00914CA6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914CA6" w:rsidRDefault="001A172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914CA6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914CA6" w:rsidRDefault="001A172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156 800,00</w:t>
            </w:r>
          </w:p>
        </w:tc>
      </w:tr>
    </w:tbl>
    <w:p w:rsidR="00000000" w:rsidRDefault="001A1729"/>
    <w:sectPr w:rsidR="0000000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1729">
      <w:r>
        <w:separator/>
      </w:r>
    </w:p>
  </w:endnote>
  <w:endnote w:type="continuationSeparator" w:id="0">
    <w:p w:rsidR="00000000" w:rsidRDefault="001A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914CA6">
      <w:tc>
        <w:tcPr>
          <w:tcW w:w="14785" w:type="dxa"/>
        </w:tcPr>
        <w:p w:rsidR="00914CA6" w:rsidRDefault="00914CA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1729">
      <w:r>
        <w:separator/>
      </w:r>
    </w:p>
  </w:footnote>
  <w:footnote w:type="continuationSeparator" w:id="0">
    <w:p w:rsidR="00000000" w:rsidRDefault="001A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914CA6">
      <w:tc>
        <w:tcPr>
          <w:tcW w:w="14785" w:type="dxa"/>
        </w:tcPr>
        <w:p w:rsidR="00914CA6" w:rsidRDefault="001A1729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>
            <w:rPr>
              <w:noProof/>
              <w:color w:val="000000"/>
            </w:rPr>
            <w:t>2</w:t>
          </w:r>
          <w:r>
            <w:fldChar w:fldCharType="end"/>
          </w:r>
        </w:p>
        <w:p w:rsidR="00914CA6" w:rsidRDefault="00914CA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A6"/>
    <w:rsid w:val="001A1729"/>
    <w:rsid w:val="0091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8981D-83F4-4AF8-A967-63ECF9C9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User053</cp:lastModifiedBy>
  <cp:revision>2</cp:revision>
  <dcterms:created xsi:type="dcterms:W3CDTF">2025-11-13T04:33:00Z</dcterms:created>
  <dcterms:modified xsi:type="dcterms:W3CDTF">2025-11-13T04:33:00Z</dcterms:modified>
</cp:coreProperties>
</file>