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273D6C" w:rsidRPr="00273D6C" w:rsidTr="002F3D6F">
        <w:trPr>
          <w:trHeight w:val="1815"/>
        </w:trPr>
        <w:tc>
          <w:tcPr>
            <w:tcW w:w="3772" w:type="dxa"/>
            <w:hideMark/>
          </w:tcPr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en-US"/>
              </w:rPr>
            </w:pPr>
            <w:bookmarkStart w:id="0" w:name="_GoBack"/>
            <w:bookmarkEnd w:id="0"/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ң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96CCA09" wp14:editId="6D8F86D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РЕСПУБЛИКА БАШКОРТОСТАН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en-US"/>
              </w:rPr>
            </w:pP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273D6C" w:rsidRPr="00273D6C" w:rsidRDefault="00273D6C" w:rsidP="00273D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3D6C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273D6C" w:rsidRPr="00273D6C" w:rsidRDefault="00810A1D" w:rsidP="00273D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24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<v:stroke linestyle="thickThin"/>
            <w10:wrap type="square"/>
          </v:line>
        </w:pict>
      </w:r>
      <w:r w:rsidR="00273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Девятое</w:t>
      </w:r>
      <w:r w:rsidR="00273D6C" w:rsidRPr="00273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заседание двадцать восьмого созыва</w:t>
      </w:r>
    </w:p>
    <w:p w:rsidR="00273D6C" w:rsidRPr="00273D6C" w:rsidRDefault="00273D6C" w:rsidP="00273D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73D6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273D6C" w:rsidRPr="00273D6C" w:rsidRDefault="00273D6C" w:rsidP="00273D6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D6C" w:rsidRPr="00273D6C" w:rsidRDefault="00273D6C" w:rsidP="00273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73D6C">
        <w:rPr>
          <w:rFonts w:ascii="Times New Roman" w:eastAsia="Times New Roman" w:hAnsi="Times New Roman" w:cs="Times New Roman"/>
          <w:sz w:val="28"/>
          <w:szCs w:val="20"/>
        </w:rPr>
        <w:t>РЕШЕНИЕ</w:t>
      </w:r>
    </w:p>
    <w:p w:rsidR="00273D6C" w:rsidRPr="00273D6C" w:rsidRDefault="00273D6C" w:rsidP="00273D6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D6C" w:rsidRPr="00273D6C" w:rsidRDefault="00273D6C" w:rsidP="00273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июня  2024 года № 35</w:t>
      </w:r>
    </w:p>
    <w:p w:rsidR="00273D6C" w:rsidRPr="00273D6C" w:rsidRDefault="00273D6C" w:rsidP="00273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55515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решение Совета </w:t>
      </w:r>
      <w:r w:rsidR="00273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Турналинский сельсовет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Салаватский рай</w:t>
      </w:r>
      <w:r w:rsidR="00B50AAB">
        <w:rPr>
          <w:rFonts w:ascii="Times New Roman" w:eastAsia="Times New Roman" w:hAnsi="Times New Roman" w:cs="Times New Roman"/>
          <w:color w:val="000000"/>
          <w:sz w:val="28"/>
          <w:szCs w:val="28"/>
        </w:rPr>
        <w:t>он Республики Башкортостан от 10.04.2020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914F21" w:rsidRPr="005163C4" w:rsidRDefault="00B50AAB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47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14F21"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сельского поселения Турналинский сельсовет 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муниципального района С</w:t>
      </w:r>
      <w:r w:rsid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алаватский район Республики Башкорто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стан</w:t>
      </w:r>
      <w:r w:rsidR="005834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14F21" w:rsidRPr="005163C4" w:rsidRDefault="00914F21" w:rsidP="00914F2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C04" w:rsidRPr="00E51C04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Федеральный закон № 131-ФЗ)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Федеральным законом от 25 декабря 2008 года № 273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ФЗ «О противодействии коррупции»</w:t>
      </w:r>
      <w:r w:rsidR="00755515" w:rsidRPr="00755515">
        <w:rPr>
          <w:sz w:val="28"/>
          <w:szCs w:val="28"/>
        </w:rPr>
        <w:t xml:space="preserve"> </w:t>
      </w:r>
      <w:r w:rsidR="00755515" w:rsidRPr="00755515">
        <w:rPr>
          <w:rFonts w:ascii="Times New Roman" w:hAnsi="Times New Roman" w:cs="Times New Roman"/>
          <w:sz w:val="28"/>
          <w:szCs w:val="28"/>
        </w:rPr>
        <w:t>(далее – Федеральный закон № 273-ФЗ)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Законом Республики Башкортостан от 04.02.2020 года №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212-з «О внесении изменений в закон Республики Башкортостан «</w:t>
      </w:r>
      <w:r w:rsidR="003E6B09"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местном самоуправлении в Республике Башкортостан»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834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</w:t>
      </w:r>
      <w:r w:rsidR="00DB71E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Законом Республики Башкортостан от 08.04.2024 года № 81-з «О внесении изменений в отдельные законодательные акты Республики Башкортостан»,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Уставом </w:t>
      </w:r>
      <w:r w:rsidR="00E1237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сельского поселения Турналинский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муниципального района Салаватский район Республики Башкортостан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Устав)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Совет </w:t>
      </w:r>
      <w:r w:rsidR="00E1237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сельского поселения Турналинский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Салаватский район Республики Башкортостан </w:t>
      </w:r>
    </w:p>
    <w:p w:rsidR="00914F21" w:rsidRPr="0060708B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70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824394" w:rsidRDefault="00583485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8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8348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</w:t>
      </w:r>
      <w:r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самоуправления, выборному должностному лицу местного самоуправления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муниципального района Салаватский район Республики Башкортостан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824394" w:rsidRDefault="00824394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24394">
        <w:rPr>
          <w:rFonts w:ascii="Times New Roman" w:hAnsi="Times New Roman" w:cs="Times New Roman"/>
          <w:sz w:val="28"/>
          <w:szCs w:val="28"/>
        </w:rPr>
        <w:t>1.1.Порядок  дополнить пунктом 2.1 следующего содержания:</w:t>
      </w:r>
    </w:p>
    <w:p w:rsidR="00B246FA" w:rsidRDefault="00824394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E6069" w:rsidRPr="00824394">
        <w:rPr>
          <w:rFonts w:ascii="Times New Roman" w:hAnsi="Times New Roman" w:cs="Times New Roman"/>
          <w:color w:val="000000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r w:rsidR="00B246FA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DB71E4" w:rsidRDefault="00DB71E4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 В пункте 1 Порядка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DB71E4" w:rsidRDefault="00DB71E4" w:rsidP="00DB71E4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В пункте 2 Порядка  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B246FA" w:rsidRDefault="00DB71E4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C30B73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вступает в силу со дня его принятия. </w:t>
      </w:r>
    </w:p>
    <w:p w:rsidR="00DB71E4" w:rsidRPr="00DB71E4" w:rsidRDefault="00DB71E4" w:rsidP="00E1237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3.</w:t>
      </w:r>
      <w:r w:rsidRPr="00DB71E4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район, с. Турналы, ул. Центральная, д.33 и на официальном сайте Администрации сельского поселения Турналинский сельсовет муниципального района Салаватский район Республики Башкортостан по адресу: </w:t>
      </w:r>
      <w:r w:rsidRPr="00DB71E4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DB71E4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DB71E4">
        <w:rPr>
          <w:rFonts w:ascii="Times New Roman" w:eastAsia="Times New Roman" w:hAnsi="Times New Roman" w:cs="Times New Roman"/>
          <w:sz w:val="28"/>
          <w:szCs w:val="28"/>
          <w:lang w:val="en-US"/>
        </w:rPr>
        <w:t>turnali</w:t>
      </w:r>
      <w:r w:rsidRPr="00DB71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71E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60708B" w:rsidRPr="00E1237C" w:rsidRDefault="00E1237C" w:rsidP="00E12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4</w:t>
      </w:r>
      <w:r w:rsidR="00DB71E4" w:rsidRPr="00DB71E4">
        <w:rPr>
          <w:rFonts w:ascii="TNRCyrBash" w:eastAsia="Times New Roman" w:hAnsi="TNRCyrBash" w:cs="Times New Roman"/>
          <w:bCs/>
          <w:sz w:val="28"/>
          <w:szCs w:val="24"/>
        </w:rPr>
        <w:t xml:space="preserve">. </w:t>
      </w:r>
      <w:r w:rsidR="00DB71E4" w:rsidRPr="00DB71E4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Контроль по выполнению настоящего решения Совета возложить на постоянную комиссию Совета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сельского поселения Турналинский сельсовет </w:t>
      </w:r>
      <w:r w:rsidR="00DB71E4" w:rsidRPr="00DB71E4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DB71E4">
        <w:rPr>
          <w:rFonts w:ascii="Times New Roman" w:eastAsia="Times New Roman" w:hAnsi="Times New Roman" w:cs="Times New Roman"/>
          <w:bCs/>
          <w:sz w:val="28"/>
          <w:szCs w:val="24"/>
        </w:rPr>
        <w:t>социально-гуманитарным вопросам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Pr="008552AD" w:rsidRDefault="00E1237C" w:rsidP="00E1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Р.Р.Латыпов</w:t>
      </w: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D3" w:rsidRPr="005163C4" w:rsidRDefault="00FE19D3">
      <w:pPr>
        <w:rPr>
          <w:rFonts w:ascii="Times New Roman" w:hAnsi="Times New Roman" w:cs="Times New Roman"/>
          <w:sz w:val="28"/>
          <w:szCs w:val="28"/>
        </w:rPr>
      </w:pPr>
    </w:p>
    <w:sectPr w:rsidR="00FE19D3" w:rsidRPr="005163C4" w:rsidSect="00C770F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1D" w:rsidRDefault="00810A1D" w:rsidP="00C770F0">
      <w:pPr>
        <w:spacing w:after="0" w:line="240" w:lineRule="auto"/>
      </w:pPr>
      <w:r>
        <w:separator/>
      </w:r>
    </w:p>
  </w:endnote>
  <w:endnote w:type="continuationSeparator" w:id="0">
    <w:p w:rsidR="00810A1D" w:rsidRDefault="00810A1D" w:rsidP="00C7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F0" w:rsidRDefault="00C770F0">
    <w:pPr>
      <w:pStyle w:val="a7"/>
      <w:jc w:val="center"/>
    </w:pPr>
  </w:p>
  <w:p w:rsidR="00C770F0" w:rsidRDefault="00C770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1D" w:rsidRDefault="00810A1D" w:rsidP="00C770F0">
      <w:pPr>
        <w:spacing w:after="0" w:line="240" w:lineRule="auto"/>
      </w:pPr>
      <w:r>
        <w:separator/>
      </w:r>
    </w:p>
  </w:footnote>
  <w:footnote w:type="continuationSeparator" w:id="0">
    <w:p w:rsidR="00810A1D" w:rsidRDefault="00810A1D" w:rsidP="00C7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2202"/>
      <w:docPartObj>
        <w:docPartGallery w:val="Page Numbers (Top of Page)"/>
        <w:docPartUnique/>
      </w:docPartObj>
    </w:sdtPr>
    <w:sdtEndPr/>
    <w:sdtContent>
      <w:p w:rsidR="00B43AA2" w:rsidRDefault="00B43AA2">
        <w:pPr>
          <w:pStyle w:val="a5"/>
          <w:jc w:val="center"/>
        </w:pPr>
        <w:r w:rsidRPr="00B43A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A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8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0F0" w:rsidRDefault="00C770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F21"/>
    <w:rsid w:val="00000EA1"/>
    <w:rsid w:val="000103A0"/>
    <w:rsid w:val="0004168A"/>
    <w:rsid w:val="00047850"/>
    <w:rsid w:val="00253071"/>
    <w:rsid w:val="00273D6C"/>
    <w:rsid w:val="002C68D8"/>
    <w:rsid w:val="00341935"/>
    <w:rsid w:val="003E6B09"/>
    <w:rsid w:val="00424EEA"/>
    <w:rsid w:val="00432A47"/>
    <w:rsid w:val="004D6F53"/>
    <w:rsid w:val="005163C4"/>
    <w:rsid w:val="00583485"/>
    <w:rsid w:val="005E1856"/>
    <w:rsid w:val="0060708B"/>
    <w:rsid w:val="006671B0"/>
    <w:rsid w:val="00696BEB"/>
    <w:rsid w:val="006E2F0D"/>
    <w:rsid w:val="00750FFC"/>
    <w:rsid w:val="00755515"/>
    <w:rsid w:val="007F1EAA"/>
    <w:rsid w:val="00810A1D"/>
    <w:rsid w:val="00824394"/>
    <w:rsid w:val="00871454"/>
    <w:rsid w:val="00897B89"/>
    <w:rsid w:val="00914F21"/>
    <w:rsid w:val="00927B16"/>
    <w:rsid w:val="00940518"/>
    <w:rsid w:val="009566CE"/>
    <w:rsid w:val="00AC4E80"/>
    <w:rsid w:val="00AE4C51"/>
    <w:rsid w:val="00B10358"/>
    <w:rsid w:val="00B246FA"/>
    <w:rsid w:val="00B43AA2"/>
    <w:rsid w:val="00B50AAB"/>
    <w:rsid w:val="00B778DD"/>
    <w:rsid w:val="00C30B73"/>
    <w:rsid w:val="00C770F0"/>
    <w:rsid w:val="00D50839"/>
    <w:rsid w:val="00D5491D"/>
    <w:rsid w:val="00D70EEF"/>
    <w:rsid w:val="00D95B09"/>
    <w:rsid w:val="00DB71E4"/>
    <w:rsid w:val="00E1237C"/>
    <w:rsid w:val="00E51C04"/>
    <w:rsid w:val="00E52E12"/>
    <w:rsid w:val="00E83E61"/>
    <w:rsid w:val="00FC58B8"/>
    <w:rsid w:val="00FE19D3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B3E817-A668-4073-9243-D763E957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21"/>
    <w:rPr>
      <w:color w:val="0000FF"/>
      <w:u w:val="single"/>
    </w:rPr>
  </w:style>
  <w:style w:type="character" w:styleId="a4">
    <w:name w:val="Emphasis"/>
    <w:qFormat/>
    <w:rsid w:val="0060708B"/>
    <w:rPr>
      <w:i/>
      <w:iCs/>
    </w:rPr>
  </w:style>
  <w:style w:type="character" w:customStyle="1" w:styleId="FontStyle15">
    <w:name w:val="Font Style15"/>
    <w:rsid w:val="0060708B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0F0"/>
  </w:style>
  <w:style w:type="paragraph" w:styleId="a7">
    <w:name w:val="footer"/>
    <w:basedOn w:val="a"/>
    <w:link w:val="a8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0F0"/>
  </w:style>
  <w:style w:type="paragraph" w:styleId="a9">
    <w:name w:val="Normal (Web)"/>
    <w:basedOn w:val="a"/>
    <w:uiPriority w:val="99"/>
    <w:semiHidden/>
    <w:unhideWhenUsed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FE6069"/>
  </w:style>
  <w:style w:type="paragraph" w:customStyle="1" w:styleId="pj">
    <w:name w:val="pj"/>
    <w:basedOn w:val="a"/>
    <w:rsid w:val="008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7600-1CA0-4C2B-A8BB-4BA23A69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turnali</cp:lastModifiedBy>
  <cp:revision>2</cp:revision>
  <cp:lastPrinted>2024-06-27T10:18:00Z</cp:lastPrinted>
  <dcterms:created xsi:type="dcterms:W3CDTF">2024-11-02T06:53:00Z</dcterms:created>
  <dcterms:modified xsi:type="dcterms:W3CDTF">2024-11-02T06:53:00Z</dcterms:modified>
</cp:coreProperties>
</file>