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Ind w:w="199" w:type="dxa"/>
        <w:tblLook w:val="04A0" w:firstRow="1" w:lastRow="0" w:firstColumn="1" w:lastColumn="0" w:noHBand="0" w:noVBand="1"/>
      </w:tblPr>
      <w:tblGrid>
        <w:gridCol w:w="3912"/>
        <w:gridCol w:w="1308"/>
        <w:gridCol w:w="4140"/>
      </w:tblGrid>
      <w:tr w:rsidR="000446CC" w:rsidRPr="000446CC" w:rsidTr="00D97C69">
        <w:trPr>
          <w:trHeight w:val="1815"/>
        </w:trPr>
        <w:tc>
          <w:tcPr>
            <w:tcW w:w="3912" w:type="dxa"/>
            <w:hideMark/>
          </w:tcPr>
          <w:p w:rsidR="000446CC" w:rsidRPr="000446CC" w:rsidRDefault="000446CC" w:rsidP="000446C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 w:val="20"/>
                <w:szCs w:val="16"/>
                <w:lang w:val="be-BY" w:eastAsia="en-US"/>
              </w:rPr>
            </w:pPr>
            <w:bookmarkStart w:id="0" w:name="_GoBack"/>
            <w:bookmarkEnd w:id="0"/>
            <w:r w:rsidRPr="000446CC">
              <w:rPr>
                <w:b/>
                <w:color w:val="auto"/>
                <w:sz w:val="20"/>
                <w:szCs w:val="16"/>
                <w:lang w:val="be-BY" w:eastAsia="en-US"/>
              </w:rPr>
              <w:t>БАШКОРТОСТАН РЕСПУБЛИКАҺЫ</w:t>
            </w:r>
          </w:p>
          <w:p w:rsidR="000446CC" w:rsidRPr="000446CC" w:rsidRDefault="000446CC" w:rsidP="000446C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color w:val="auto"/>
                <w:sz w:val="20"/>
                <w:szCs w:val="16"/>
                <w:lang w:val="be-BY" w:eastAsia="en-US"/>
              </w:rPr>
            </w:pPr>
            <w:r w:rsidRPr="000446CC">
              <w:rPr>
                <w:b/>
                <w:color w:val="auto"/>
                <w:sz w:val="20"/>
                <w:szCs w:val="16"/>
                <w:lang w:val="be-BY" w:eastAsia="en-US"/>
              </w:rPr>
              <w:t xml:space="preserve">САЛАУАТ РАЙОНЫ </w:t>
            </w:r>
          </w:p>
          <w:p w:rsidR="000446CC" w:rsidRPr="000446CC" w:rsidRDefault="000446CC" w:rsidP="000446C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color w:val="auto"/>
                <w:sz w:val="20"/>
                <w:szCs w:val="16"/>
                <w:lang w:val="be-BY" w:eastAsia="en-US"/>
              </w:rPr>
            </w:pPr>
            <w:r w:rsidRPr="000446CC">
              <w:rPr>
                <w:b/>
                <w:color w:val="auto"/>
                <w:sz w:val="20"/>
                <w:szCs w:val="16"/>
                <w:lang w:val="be-BY" w:eastAsia="en-US"/>
              </w:rPr>
              <w:t>МУНИЦИПАЛЬ РАЙОНЫ</w:t>
            </w:r>
            <w:r w:rsidRPr="000446CC">
              <w:rPr>
                <w:b/>
                <w:color w:val="auto"/>
                <w:szCs w:val="16"/>
                <w:lang w:val="be-BY" w:eastAsia="en-US"/>
              </w:rPr>
              <w:t>ң</w:t>
            </w:r>
          </w:p>
          <w:p w:rsidR="000446CC" w:rsidRPr="000446CC" w:rsidRDefault="000446CC" w:rsidP="000446C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 w:val="20"/>
                <w:szCs w:val="16"/>
                <w:lang w:val="be-BY" w:eastAsia="en-US"/>
              </w:rPr>
            </w:pPr>
            <w:r w:rsidRPr="000446CC">
              <w:rPr>
                <w:b/>
                <w:color w:val="auto"/>
                <w:sz w:val="20"/>
                <w:szCs w:val="16"/>
                <w:lang w:val="be-BY" w:eastAsia="en-US"/>
              </w:rPr>
              <w:t>ТОРНАЛЫ АУЫЛ СОВЕТЫ</w:t>
            </w:r>
          </w:p>
          <w:p w:rsidR="000446CC" w:rsidRPr="000446CC" w:rsidRDefault="000446CC" w:rsidP="000446C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color w:val="auto"/>
                <w:sz w:val="20"/>
                <w:szCs w:val="16"/>
                <w:lang w:val="be-BY" w:eastAsia="en-US"/>
              </w:rPr>
            </w:pPr>
            <w:r w:rsidRPr="000446CC">
              <w:rPr>
                <w:b/>
                <w:color w:val="auto"/>
                <w:sz w:val="20"/>
                <w:szCs w:val="16"/>
                <w:lang w:val="be-BY" w:eastAsia="en-US"/>
              </w:rPr>
              <w:t xml:space="preserve">452486, Торналы ауылы, </w:t>
            </w:r>
          </w:p>
          <w:p w:rsidR="000446CC" w:rsidRPr="000446CC" w:rsidRDefault="000446CC" w:rsidP="000446C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 w:val="20"/>
                <w:szCs w:val="16"/>
                <w:lang w:val="be-BY" w:eastAsia="en-US"/>
              </w:rPr>
            </w:pPr>
            <w:r w:rsidRPr="000446CC">
              <w:rPr>
                <w:b/>
                <w:color w:val="auto"/>
                <w:sz w:val="20"/>
                <w:szCs w:val="16"/>
                <w:lang w:val="be-BY" w:eastAsia="en-US"/>
              </w:rPr>
              <w:t xml:space="preserve">Узәк  урамы, 33 йорт </w:t>
            </w:r>
          </w:p>
          <w:p w:rsidR="000446CC" w:rsidRPr="000446CC" w:rsidRDefault="000446CC" w:rsidP="000446C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 w:val="16"/>
                <w:szCs w:val="16"/>
                <w:lang w:val="be-BY" w:eastAsia="en-US"/>
              </w:rPr>
            </w:pPr>
            <w:r w:rsidRPr="000446CC">
              <w:rPr>
                <w:b/>
                <w:color w:val="auto"/>
                <w:sz w:val="20"/>
                <w:szCs w:val="16"/>
                <w:lang w:val="be-BY" w:eastAsia="en-US"/>
              </w:rPr>
              <w:t>тел. (34777) 2-41-27, 2-41-17</w:t>
            </w:r>
          </w:p>
        </w:tc>
        <w:tc>
          <w:tcPr>
            <w:tcW w:w="1308" w:type="dxa"/>
            <w:hideMark/>
          </w:tcPr>
          <w:p w:rsidR="000446CC" w:rsidRPr="000446CC" w:rsidRDefault="000446CC" w:rsidP="000446CC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ind w:right="0" w:firstLine="720"/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</w:pPr>
            <w:r w:rsidRPr="000446CC">
              <w:rPr>
                <w:b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58752" behindDoc="0" locked="0" layoutInCell="1" allowOverlap="1" wp14:anchorId="4DB138F0" wp14:editId="22E2213C">
                  <wp:simplePos x="0" y="0"/>
                  <wp:positionH relativeFrom="column">
                    <wp:posOffset>36250</wp:posOffset>
                  </wp:positionH>
                  <wp:positionV relativeFrom="paragraph">
                    <wp:posOffset>63528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0446CC" w:rsidRPr="000446CC" w:rsidRDefault="000446CC" w:rsidP="000446CC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ind w:left="-20" w:right="0" w:firstLine="20"/>
              <w:jc w:val="center"/>
              <w:rPr>
                <w:rFonts w:eastAsia="Calibri"/>
                <w:b/>
                <w:color w:val="auto"/>
                <w:sz w:val="20"/>
                <w:szCs w:val="16"/>
                <w:lang w:eastAsia="en-US"/>
              </w:rPr>
            </w:pPr>
            <w:r w:rsidRPr="000446CC">
              <w:rPr>
                <w:b/>
                <w:color w:val="auto"/>
                <w:sz w:val="20"/>
                <w:szCs w:val="16"/>
                <w:lang w:eastAsia="en-US"/>
              </w:rPr>
              <w:t>РЕСПУБЛИКА БАШКОРТОСТАН</w:t>
            </w:r>
          </w:p>
          <w:p w:rsidR="000446CC" w:rsidRPr="000446CC" w:rsidRDefault="000446CC" w:rsidP="000446CC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ind w:left="-20" w:right="0" w:firstLine="20"/>
              <w:jc w:val="center"/>
              <w:rPr>
                <w:b/>
                <w:color w:val="auto"/>
                <w:sz w:val="20"/>
                <w:szCs w:val="16"/>
                <w:lang w:eastAsia="en-US"/>
              </w:rPr>
            </w:pPr>
            <w:r w:rsidRPr="000446CC">
              <w:rPr>
                <w:b/>
                <w:color w:val="auto"/>
                <w:sz w:val="20"/>
                <w:szCs w:val="16"/>
                <w:lang w:eastAsia="en-US"/>
              </w:rPr>
              <w:t>СОВЕТ СЕЛЬСКОГО ПОСЕЛЕНИЯ</w:t>
            </w:r>
          </w:p>
          <w:p w:rsidR="000446CC" w:rsidRPr="000446CC" w:rsidRDefault="000446CC" w:rsidP="000446CC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ind w:left="-20" w:right="0" w:firstLine="20"/>
              <w:jc w:val="center"/>
              <w:rPr>
                <w:b/>
                <w:color w:val="auto"/>
                <w:sz w:val="20"/>
                <w:szCs w:val="16"/>
                <w:lang w:eastAsia="en-US"/>
              </w:rPr>
            </w:pPr>
            <w:r w:rsidRPr="000446CC">
              <w:rPr>
                <w:b/>
                <w:color w:val="auto"/>
                <w:sz w:val="20"/>
                <w:szCs w:val="16"/>
                <w:lang w:eastAsia="en-US"/>
              </w:rPr>
              <w:t>ТУРНАЛИНСКИЙ СЕЛЬСОВЕТ</w:t>
            </w:r>
          </w:p>
          <w:p w:rsidR="000446CC" w:rsidRPr="000446CC" w:rsidRDefault="000446CC" w:rsidP="000446CC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ind w:left="-20" w:right="0" w:firstLine="20"/>
              <w:jc w:val="center"/>
              <w:rPr>
                <w:b/>
                <w:color w:val="auto"/>
                <w:sz w:val="20"/>
                <w:szCs w:val="16"/>
                <w:lang w:eastAsia="en-US"/>
              </w:rPr>
            </w:pPr>
            <w:r w:rsidRPr="000446CC">
              <w:rPr>
                <w:b/>
                <w:color w:val="auto"/>
                <w:sz w:val="20"/>
                <w:szCs w:val="16"/>
                <w:lang w:eastAsia="en-US"/>
              </w:rPr>
              <w:t>МУНИЦИПАЛЬНОГО РАЙОНА</w:t>
            </w:r>
          </w:p>
          <w:p w:rsidR="000446CC" w:rsidRPr="000446CC" w:rsidRDefault="000446CC" w:rsidP="000446CC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ind w:left="-20" w:right="0" w:firstLine="20"/>
              <w:jc w:val="center"/>
              <w:rPr>
                <w:rFonts w:eastAsia="Calibri"/>
                <w:b/>
                <w:color w:val="auto"/>
                <w:sz w:val="20"/>
                <w:szCs w:val="16"/>
                <w:lang w:eastAsia="en-US"/>
              </w:rPr>
            </w:pPr>
            <w:r w:rsidRPr="000446CC">
              <w:rPr>
                <w:b/>
                <w:color w:val="auto"/>
                <w:sz w:val="20"/>
                <w:szCs w:val="16"/>
                <w:lang w:eastAsia="en-US"/>
              </w:rPr>
              <w:t>САЛАВАТСКИЙ РАЙОН</w:t>
            </w:r>
          </w:p>
          <w:p w:rsidR="000446CC" w:rsidRPr="000446CC" w:rsidRDefault="000446CC" w:rsidP="000446CC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ind w:left="-20" w:right="0" w:firstLine="20"/>
              <w:jc w:val="center"/>
              <w:rPr>
                <w:b/>
                <w:color w:val="auto"/>
                <w:sz w:val="20"/>
                <w:szCs w:val="16"/>
                <w:lang w:val="be-BY" w:eastAsia="en-US"/>
              </w:rPr>
            </w:pPr>
            <w:r w:rsidRPr="000446CC">
              <w:rPr>
                <w:b/>
                <w:color w:val="auto"/>
                <w:sz w:val="20"/>
                <w:szCs w:val="16"/>
                <w:lang w:val="be-BY" w:eastAsia="en-US"/>
              </w:rPr>
              <w:t xml:space="preserve">452486, с.Турналы, </w:t>
            </w:r>
          </w:p>
          <w:p w:rsidR="000446CC" w:rsidRPr="000446CC" w:rsidRDefault="000446CC" w:rsidP="000446CC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ind w:left="-20" w:right="0" w:firstLine="20"/>
              <w:jc w:val="center"/>
              <w:rPr>
                <w:rFonts w:eastAsia="Calibri"/>
                <w:b/>
                <w:color w:val="auto"/>
                <w:sz w:val="20"/>
                <w:szCs w:val="16"/>
                <w:lang w:val="be-BY" w:eastAsia="en-US"/>
              </w:rPr>
            </w:pPr>
            <w:r w:rsidRPr="000446CC">
              <w:rPr>
                <w:b/>
                <w:color w:val="auto"/>
                <w:sz w:val="20"/>
                <w:szCs w:val="16"/>
                <w:lang w:val="be-BY" w:eastAsia="en-US"/>
              </w:rPr>
              <w:t>ул. Центральная, 33</w:t>
            </w:r>
          </w:p>
          <w:p w:rsidR="000446CC" w:rsidRPr="000446CC" w:rsidRDefault="000446CC" w:rsidP="000446CC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ind w:left="-20" w:right="0" w:firstLine="20"/>
              <w:jc w:val="center"/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</w:pPr>
            <w:r w:rsidRPr="000446CC">
              <w:rPr>
                <w:b/>
                <w:color w:val="auto"/>
                <w:sz w:val="20"/>
                <w:szCs w:val="16"/>
                <w:lang w:val="be-BY" w:eastAsia="en-US"/>
              </w:rPr>
              <w:t>тел. (34777) 2-41-27, 2-41-17</w:t>
            </w:r>
          </w:p>
        </w:tc>
      </w:tr>
    </w:tbl>
    <w:p w:rsidR="000446CC" w:rsidRPr="000446CC" w:rsidRDefault="000446CC" w:rsidP="000446CC">
      <w:pPr>
        <w:spacing w:after="0" w:line="240" w:lineRule="auto"/>
        <w:ind w:right="0" w:firstLine="0"/>
        <w:rPr>
          <w:rFonts w:ascii="TNRCyrBash" w:hAnsi="TNRCyrBash"/>
          <w:bCs/>
          <w:color w:val="auto"/>
          <w:szCs w:val="28"/>
        </w:rPr>
      </w:pPr>
      <w:r w:rsidRPr="000446CC">
        <w:rPr>
          <w:rFonts w:ascii="TNRCyrBash" w:hAnsi="TNRCyrBash"/>
          <w:b/>
          <w:bCs/>
          <w:noProof/>
          <w:color w:val="auto"/>
          <w:szCs w:val="24"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 wp14:anchorId="5821D0AA" wp14:editId="244EE9BE">
                <wp:simplePos x="0" y="0"/>
                <wp:positionH relativeFrom="column">
                  <wp:posOffset>-114300</wp:posOffset>
                </wp:positionH>
                <wp:positionV relativeFrom="paragraph">
                  <wp:posOffset>88264</wp:posOffset>
                </wp:positionV>
                <wp:extent cx="6400800" cy="0"/>
                <wp:effectExtent l="0" t="19050" r="38100" b="3810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0D4E2E" id="Прямая соединительная линия 1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9pt,6.95pt" to="4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" strokeweight="4.5pt">
                <v:stroke linestyle="thickThin"/>
                <w10:wrap type="square"/>
              </v:line>
            </w:pict>
          </mc:Fallback>
        </mc:AlternateContent>
      </w:r>
      <w:r w:rsidRPr="000446CC">
        <w:rPr>
          <w:rFonts w:ascii="TNRCyrBash" w:hAnsi="TNRCyrBash"/>
          <w:b/>
          <w:bCs/>
          <w:color w:val="auto"/>
          <w:szCs w:val="24"/>
          <w:lang w:eastAsia="ar-SA"/>
        </w:rPr>
        <w:t xml:space="preserve">                             </w:t>
      </w:r>
      <w:r w:rsidRPr="000446CC">
        <w:rPr>
          <w:rFonts w:ascii="TNRCyrBash" w:hAnsi="TNRCyrBash"/>
          <w:bCs/>
          <w:color w:val="auto"/>
          <w:szCs w:val="28"/>
        </w:rPr>
        <w:t xml:space="preserve">Шестое     заседание  двадцать   девятого  созыва  </w:t>
      </w:r>
    </w:p>
    <w:p w:rsidR="000446CC" w:rsidRPr="000446CC" w:rsidRDefault="000446CC" w:rsidP="000446CC">
      <w:pPr>
        <w:widowControl w:val="0"/>
        <w:autoSpaceDE w:val="0"/>
        <w:autoSpaceDN w:val="0"/>
        <w:adjustRightInd w:val="0"/>
        <w:spacing w:after="120" w:line="340" w:lineRule="auto"/>
        <w:ind w:right="0" w:firstLine="720"/>
        <w:rPr>
          <w:b/>
          <w:color w:val="auto"/>
          <w:szCs w:val="28"/>
        </w:rPr>
      </w:pPr>
    </w:p>
    <w:p w:rsidR="000446CC" w:rsidRPr="000446CC" w:rsidRDefault="000446CC" w:rsidP="000446CC">
      <w:pPr>
        <w:widowControl w:val="0"/>
        <w:autoSpaceDE w:val="0"/>
        <w:autoSpaceDN w:val="0"/>
        <w:adjustRightInd w:val="0"/>
        <w:spacing w:after="0" w:line="340" w:lineRule="auto"/>
        <w:ind w:right="0" w:firstLine="720"/>
        <w:jc w:val="center"/>
        <w:rPr>
          <w:color w:val="auto"/>
          <w:szCs w:val="28"/>
        </w:rPr>
      </w:pPr>
      <w:r w:rsidRPr="000446CC">
        <w:rPr>
          <w:b/>
          <w:color w:val="auto"/>
          <w:szCs w:val="28"/>
        </w:rPr>
        <w:t xml:space="preserve"> </w:t>
      </w:r>
      <w:r w:rsidRPr="000446CC">
        <w:rPr>
          <w:color w:val="auto"/>
          <w:szCs w:val="28"/>
        </w:rPr>
        <w:t>РЕШЕНИЕ</w:t>
      </w:r>
    </w:p>
    <w:p w:rsidR="000446CC" w:rsidRPr="000446CC" w:rsidRDefault="000446CC" w:rsidP="000446CC">
      <w:pPr>
        <w:widowControl w:val="0"/>
        <w:autoSpaceDE w:val="0"/>
        <w:autoSpaceDN w:val="0"/>
        <w:adjustRightInd w:val="0"/>
        <w:spacing w:after="0" w:line="340" w:lineRule="auto"/>
        <w:ind w:right="0" w:firstLine="720"/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19 февраля   2024  года № 27</w:t>
      </w:r>
    </w:p>
    <w:p w:rsidR="001D7BBC" w:rsidRDefault="001D7BBC" w:rsidP="001D7BBC">
      <w:pPr>
        <w:jc w:val="center"/>
        <w:rPr>
          <w:szCs w:val="28"/>
        </w:rPr>
      </w:pPr>
    </w:p>
    <w:p w:rsidR="00EB0734" w:rsidRDefault="000511B0" w:rsidP="001D7BBC">
      <w:pPr>
        <w:spacing w:after="0" w:line="240" w:lineRule="auto"/>
        <w:ind w:right="0" w:firstLine="709"/>
        <w:jc w:val="center"/>
        <w:rPr>
          <w:color w:val="auto"/>
        </w:rPr>
      </w:pPr>
      <w:r w:rsidRPr="002D713A">
        <w:rPr>
          <w:color w:val="auto"/>
        </w:rPr>
        <w:t>О</w:t>
      </w:r>
      <w:r w:rsidR="0005241D">
        <w:rPr>
          <w:color w:val="auto"/>
        </w:rPr>
        <w:t xml:space="preserve"> внесении изменений в решение Со</w:t>
      </w:r>
      <w:r w:rsidR="000446CC">
        <w:rPr>
          <w:color w:val="auto"/>
        </w:rPr>
        <w:t>вета сельского поселения Турналинский</w:t>
      </w:r>
      <w:r w:rsidR="0005241D">
        <w:rPr>
          <w:color w:val="auto"/>
        </w:rPr>
        <w:t xml:space="preserve"> сельсовет муниципального района Салаватский район Республик</w:t>
      </w:r>
      <w:r w:rsidR="000446CC">
        <w:rPr>
          <w:color w:val="auto"/>
        </w:rPr>
        <w:t>и Башкортостан от 26   декабря  2023 года № 18</w:t>
      </w:r>
      <w:r w:rsidR="0005241D">
        <w:rPr>
          <w:color w:val="auto"/>
        </w:rPr>
        <w:t xml:space="preserve"> «О</w:t>
      </w:r>
      <w:r w:rsidRPr="002D713A">
        <w:rPr>
          <w:color w:val="auto"/>
        </w:rPr>
        <w:t xml:space="preserve"> передаче полномочий по осуществлению внутреннего</w:t>
      </w:r>
      <w:r w:rsidR="0005241D">
        <w:rPr>
          <w:color w:val="auto"/>
        </w:rPr>
        <w:t xml:space="preserve"> </w:t>
      </w:r>
      <w:r w:rsidRPr="002D713A">
        <w:rPr>
          <w:color w:val="auto"/>
        </w:rPr>
        <w:t>муниципального финансового контроля в сфере бюджетных правоотношений и контроля в сфере закупок товаров, работ, услуг</w:t>
      </w:r>
      <w:r w:rsidR="0005241D">
        <w:rPr>
          <w:color w:val="auto"/>
        </w:rPr>
        <w:t>»</w:t>
      </w:r>
    </w:p>
    <w:p w:rsidR="0076172F" w:rsidRDefault="0076172F" w:rsidP="001D7BBC">
      <w:pPr>
        <w:spacing w:after="0" w:line="240" w:lineRule="auto"/>
        <w:ind w:right="0" w:firstLine="709"/>
        <w:jc w:val="center"/>
        <w:rPr>
          <w:color w:val="auto"/>
        </w:rPr>
      </w:pPr>
    </w:p>
    <w:p w:rsidR="0076172F" w:rsidRPr="002D713A" w:rsidRDefault="0076172F" w:rsidP="001D7BBC">
      <w:pPr>
        <w:spacing w:after="0" w:line="240" w:lineRule="auto"/>
        <w:ind w:right="0" w:firstLine="709"/>
        <w:jc w:val="center"/>
        <w:rPr>
          <w:color w:val="auto"/>
        </w:rPr>
      </w:pPr>
    </w:p>
    <w:p w:rsidR="001D7BBC" w:rsidRPr="002D713A" w:rsidRDefault="0006209C" w:rsidP="001D7BBC">
      <w:pPr>
        <w:spacing w:after="0" w:line="240" w:lineRule="auto"/>
        <w:ind w:right="0" w:firstLine="709"/>
        <w:rPr>
          <w:color w:val="auto"/>
        </w:rPr>
      </w:pPr>
      <w:r>
        <w:rPr>
          <w:color w:val="auto"/>
        </w:rPr>
        <w:t>В</w:t>
      </w:r>
      <w:r w:rsidR="000511B0" w:rsidRPr="002D713A">
        <w:rPr>
          <w:color w:val="auto"/>
        </w:rPr>
        <w:t xml:space="preserve"> соответствии с </w:t>
      </w:r>
      <w:r w:rsidR="0005241D" w:rsidRPr="002D713A">
        <w:rPr>
          <w:color w:val="auto"/>
        </w:rPr>
        <w:t>Бюджетн</w:t>
      </w:r>
      <w:r w:rsidR="0005241D">
        <w:rPr>
          <w:color w:val="auto"/>
        </w:rPr>
        <w:t>ым</w:t>
      </w:r>
      <w:r w:rsidR="0005241D" w:rsidRPr="002D713A">
        <w:rPr>
          <w:color w:val="auto"/>
        </w:rPr>
        <w:t xml:space="preserve"> кодекс</w:t>
      </w:r>
      <w:r w:rsidR="0005241D">
        <w:rPr>
          <w:color w:val="auto"/>
        </w:rPr>
        <w:t>ом</w:t>
      </w:r>
      <w:r w:rsidR="0005241D" w:rsidRPr="002D713A">
        <w:rPr>
          <w:color w:val="auto"/>
        </w:rPr>
        <w:t xml:space="preserve"> Российской Федерации</w:t>
      </w:r>
      <w:r w:rsidR="0005241D">
        <w:rPr>
          <w:color w:val="auto"/>
        </w:rPr>
        <w:t>,</w:t>
      </w:r>
      <w:r w:rsidR="0005241D" w:rsidRPr="002D713A">
        <w:rPr>
          <w:color w:val="auto"/>
        </w:rPr>
        <w:t xml:space="preserve"> </w:t>
      </w:r>
      <w:r w:rsidR="000511B0" w:rsidRPr="002D713A">
        <w:rPr>
          <w:color w:val="auto"/>
        </w:rPr>
        <w:t>Федеральн</w:t>
      </w:r>
      <w:r w:rsidR="0005241D">
        <w:rPr>
          <w:color w:val="auto"/>
        </w:rPr>
        <w:t>ым</w:t>
      </w:r>
      <w:r w:rsidR="000511B0" w:rsidRPr="002D713A">
        <w:rPr>
          <w:color w:val="auto"/>
        </w:rPr>
        <w:t xml:space="preserve"> закон</w:t>
      </w:r>
      <w:r w:rsidR="0005241D">
        <w:rPr>
          <w:color w:val="auto"/>
        </w:rPr>
        <w:t xml:space="preserve">ом </w:t>
      </w:r>
      <w:r w:rsidR="000511B0" w:rsidRPr="002D713A">
        <w:rPr>
          <w:color w:val="auto"/>
        </w:rPr>
        <w:t>от 06.10.2003 № 131-ФЗ «Об общих принципах организации местного самоуправления в Российской Федерации», Федеральн</w:t>
      </w:r>
      <w:r w:rsidR="0005241D">
        <w:rPr>
          <w:color w:val="auto"/>
        </w:rPr>
        <w:t>ым</w:t>
      </w:r>
      <w:r w:rsidR="000511B0" w:rsidRPr="002D713A">
        <w:rPr>
          <w:color w:val="auto"/>
        </w:rPr>
        <w:t xml:space="preserve"> закон</w:t>
      </w:r>
      <w:r w:rsidR="0005241D">
        <w:rPr>
          <w:color w:val="auto"/>
        </w:rPr>
        <w:t>ом</w:t>
      </w:r>
      <w:r w:rsidR="000511B0" w:rsidRPr="002D713A">
        <w:rPr>
          <w:color w:val="auto"/>
        </w:rPr>
        <w:t xml:space="preserve"> от 05.04.2013 № 44-ФЗ «О контрактной системе  в сфере закупок товаров, работ, услуг </w:t>
      </w:r>
      <w:r w:rsidR="002D713A">
        <w:rPr>
          <w:color w:val="auto"/>
        </w:rPr>
        <w:t>для обеспечения государственных</w:t>
      </w:r>
      <w:r w:rsidR="000511B0" w:rsidRPr="002D713A">
        <w:rPr>
          <w:color w:val="auto"/>
        </w:rPr>
        <w:t xml:space="preserve"> и муниципальных нужд»</w:t>
      </w:r>
      <w:r w:rsidR="0005241D">
        <w:rPr>
          <w:color w:val="auto"/>
        </w:rPr>
        <w:t xml:space="preserve">, Законом Республики Башкортостан от 18 марта 2005 № 162-з «О местном самоуправлении в Республике Башкортостан», </w:t>
      </w:r>
      <w:r w:rsidR="000511B0" w:rsidRPr="002D713A">
        <w:rPr>
          <w:color w:val="auto"/>
        </w:rPr>
        <w:t xml:space="preserve">Уставом сельского поселения </w:t>
      </w:r>
      <w:r w:rsidR="000446CC">
        <w:rPr>
          <w:color w:val="auto"/>
        </w:rPr>
        <w:t>Турналинский</w:t>
      </w:r>
      <w:r w:rsidR="00052708">
        <w:rPr>
          <w:color w:val="auto"/>
        </w:rPr>
        <w:t xml:space="preserve"> </w:t>
      </w:r>
      <w:r w:rsidR="001D7BBC" w:rsidRPr="002D713A">
        <w:rPr>
          <w:color w:val="auto"/>
        </w:rPr>
        <w:t xml:space="preserve"> </w:t>
      </w:r>
      <w:r w:rsidR="000511B0" w:rsidRPr="002D713A">
        <w:rPr>
          <w:color w:val="auto"/>
        </w:rPr>
        <w:t xml:space="preserve">сельсовет муниципального района </w:t>
      </w:r>
      <w:r w:rsidR="00615211" w:rsidRPr="002D713A">
        <w:rPr>
          <w:color w:val="auto"/>
        </w:rPr>
        <w:t>Салаватский</w:t>
      </w:r>
      <w:r w:rsidR="000511B0" w:rsidRPr="002D713A">
        <w:rPr>
          <w:color w:val="auto"/>
        </w:rPr>
        <w:t xml:space="preserve"> район Республики Башкортостан</w:t>
      </w:r>
      <w:r w:rsidR="002D713A">
        <w:rPr>
          <w:color w:val="auto"/>
        </w:rPr>
        <w:t xml:space="preserve"> (далее – Устав)</w:t>
      </w:r>
      <w:r w:rsidR="000511B0" w:rsidRPr="002D713A">
        <w:rPr>
          <w:color w:val="auto"/>
        </w:rPr>
        <w:t xml:space="preserve">, </w:t>
      </w:r>
      <w:r w:rsidR="0005241D">
        <w:rPr>
          <w:color w:val="auto"/>
        </w:rPr>
        <w:t xml:space="preserve">в целях приведения в соответстие с федеральным законодательством, </w:t>
      </w:r>
      <w:r w:rsidR="000511B0" w:rsidRPr="002D713A">
        <w:rPr>
          <w:color w:val="auto"/>
        </w:rPr>
        <w:t xml:space="preserve">Совет сельского поселения </w:t>
      </w:r>
      <w:r w:rsidR="000446CC">
        <w:rPr>
          <w:color w:val="auto"/>
        </w:rPr>
        <w:t>Турналинский</w:t>
      </w:r>
      <w:r w:rsidR="001D7BBC" w:rsidRPr="002D713A">
        <w:rPr>
          <w:color w:val="auto"/>
        </w:rPr>
        <w:t xml:space="preserve"> </w:t>
      </w:r>
      <w:r w:rsidR="000511B0" w:rsidRPr="002D713A">
        <w:rPr>
          <w:color w:val="auto"/>
        </w:rPr>
        <w:t xml:space="preserve">сельсовет муниципального района </w:t>
      </w:r>
      <w:r w:rsidR="00615211" w:rsidRPr="002D713A">
        <w:rPr>
          <w:color w:val="auto"/>
        </w:rPr>
        <w:t>Салаватский</w:t>
      </w:r>
      <w:r w:rsidR="000511B0" w:rsidRPr="002D713A">
        <w:rPr>
          <w:color w:val="auto"/>
        </w:rPr>
        <w:t xml:space="preserve"> район Республики Башкортостан </w:t>
      </w:r>
    </w:p>
    <w:p w:rsidR="00EB0734" w:rsidRDefault="000511B0" w:rsidP="002D713A">
      <w:pPr>
        <w:spacing w:after="0" w:line="240" w:lineRule="auto"/>
        <w:ind w:right="0" w:firstLine="0"/>
        <w:rPr>
          <w:color w:val="auto"/>
        </w:rPr>
      </w:pPr>
      <w:r w:rsidRPr="002D713A">
        <w:rPr>
          <w:color w:val="auto"/>
        </w:rPr>
        <w:t xml:space="preserve">РЕШИЛ: </w:t>
      </w:r>
    </w:p>
    <w:p w:rsidR="00A2005C" w:rsidRDefault="00A2005C" w:rsidP="0006209C">
      <w:pPr>
        <w:spacing w:after="0" w:line="240" w:lineRule="auto"/>
        <w:ind w:right="0" w:firstLine="851"/>
        <w:rPr>
          <w:color w:val="1A1A1A"/>
          <w:szCs w:val="28"/>
        </w:rPr>
      </w:pPr>
      <w:r>
        <w:rPr>
          <w:color w:val="auto"/>
        </w:rPr>
        <w:t xml:space="preserve">1. </w:t>
      </w:r>
      <w:r w:rsidR="0005241D" w:rsidRPr="00A2005C">
        <w:rPr>
          <w:color w:val="auto"/>
          <w:szCs w:val="28"/>
        </w:rPr>
        <w:t xml:space="preserve">Внести в </w:t>
      </w:r>
      <w:r w:rsidRPr="00A2005C">
        <w:rPr>
          <w:color w:val="1A1A1A"/>
          <w:szCs w:val="28"/>
        </w:rPr>
        <w:t>Соглашение между Администрацией муниципального района</w:t>
      </w:r>
      <w:r w:rsidR="0006209C">
        <w:rPr>
          <w:color w:val="1A1A1A"/>
          <w:szCs w:val="28"/>
        </w:rPr>
        <w:t xml:space="preserve"> </w:t>
      </w:r>
      <w:r w:rsidRPr="00A2005C">
        <w:rPr>
          <w:color w:val="1A1A1A"/>
          <w:szCs w:val="28"/>
        </w:rPr>
        <w:t>Салаватский район Республики Башкортостан и Администрацией</w:t>
      </w:r>
      <w:r w:rsidR="0006209C">
        <w:rPr>
          <w:color w:val="1A1A1A"/>
          <w:szCs w:val="28"/>
        </w:rPr>
        <w:t xml:space="preserve"> </w:t>
      </w:r>
      <w:r w:rsidRPr="00A2005C">
        <w:rPr>
          <w:color w:val="1A1A1A"/>
          <w:szCs w:val="28"/>
        </w:rPr>
        <w:t xml:space="preserve">сельского поселения </w:t>
      </w:r>
      <w:r w:rsidR="000446CC">
        <w:rPr>
          <w:color w:val="1A1A1A"/>
          <w:szCs w:val="28"/>
        </w:rPr>
        <w:t>Турналинский</w:t>
      </w:r>
      <w:r w:rsidRPr="00A2005C">
        <w:rPr>
          <w:color w:val="1A1A1A"/>
          <w:szCs w:val="28"/>
        </w:rPr>
        <w:t xml:space="preserve"> сельсовет муниципального района</w:t>
      </w:r>
      <w:r w:rsidR="0006209C">
        <w:rPr>
          <w:color w:val="1A1A1A"/>
          <w:szCs w:val="28"/>
        </w:rPr>
        <w:t xml:space="preserve"> </w:t>
      </w:r>
      <w:r w:rsidRPr="00A2005C">
        <w:rPr>
          <w:color w:val="1A1A1A"/>
          <w:szCs w:val="28"/>
        </w:rPr>
        <w:t>Салаватскийрайон Республики Башкортостан о передаче</w:t>
      </w:r>
      <w:r w:rsidR="0006209C">
        <w:rPr>
          <w:color w:val="1A1A1A"/>
          <w:szCs w:val="28"/>
        </w:rPr>
        <w:t xml:space="preserve"> </w:t>
      </w:r>
      <w:r w:rsidRPr="00A2005C">
        <w:rPr>
          <w:color w:val="1A1A1A"/>
          <w:szCs w:val="28"/>
        </w:rPr>
        <w:t>полномочий по осуществлению внутреннего муниципального</w:t>
      </w:r>
      <w:r w:rsidR="0006209C">
        <w:rPr>
          <w:color w:val="1A1A1A"/>
          <w:szCs w:val="28"/>
        </w:rPr>
        <w:t xml:space="preserve"> </w:t>
      </w:r>
      <w:r w:rsidRPr="00A2005C">
        <w:rPr>
          <w:color w:val="1A1A1A"/>
          <w:szCs w:val="28"/>
        </w:rPr>
        <w:t>финансового контроля в сфере бюджетных правоотношений и контроля</w:t>
      </w:r>
      <w:r w:rsidR="0006209C">
        <w:rPr>
          <w:color w:val="1A1A1A"/>
          <w:szCs w:val="28"/>
        </w:rPr>
        <w:t xml:space="preserve"> </w:t>
      </w:r>
      <w:r w:rsidRPr="00A2005C">
        <w:rPr>
          <w:color w:val="1A1A1A"/>
          <w:szCs w:val="28"/>
        </w:rPr>
        <w:t>в сфере закупок товаров, работ, услуг</w:t>
      </w:r>
      <w:r w:rsidR="005C77EC">
        <w:rPr>
          <w:color w:val="1A1A1A"/>
          <w:szCs w:val="28"/>
        </w:rPr>
        <w:t xml:space="preserve"> (далее</w:t>
      </w:r>
      <w:r w:rsidR="003B04A6">
        <w:rPr>
          <w:color w:val="1A1A1A"/>
          <w:szCs w:val="28"/>
        </w:rPr>
        <w:t xml:space="preserve"> – Соглашение</w:t>
      </w:r>
      <w:r w:rsidR="005C77EC">
        <w:rPr>
          <w:color w:val="1A1A1A"/>
          <w:szCs w:val="28"/>
        </w:rPr>
        <w:t>)</w:t>
      </w:r>
      <w:r w:rsidR="0006209C">
        <w:rPr>
          <w:color w:val="1A1A1A"/>
          <w:szCs w:val="28"/>
        </w:rPr>
        <w:t xml:space="preserve"> следующие изменения:</w:t>
      </w:r>
    </w:p>
    <w:p w:rsidR="0006209C" w:rsidRDefault="0006209C" w:rsidP="0006209C">
      <w:pPr>
        <w:spacing w:after="0" w:line="240" w:lineRule="auto"/>
        <w:ind w:right="0" w:firstLine="851"/>
        <w:rPr>
          <w:color w:val="1A1A1A"/>
          <w:szCs w:val="28"/>
        </w:rPr>
      </w:pPr>
      <w:r>
        <w:rPr>
          <w:color w:val="1A1A1A"/>
          <w:szCs w:val="28"/>
        </w:rPr>
        <w:t>1.1. пункт 7.1 Соглашения изложить в следующей редакции:</w:t>
      </w:r>
    </w:p>
    <w:p w:rsidR="0006209C" w:rsidRDefault="0006209C" w:rsidP="0006209C">
      <w:pPr>
        <w:spacing w:after="0" w:line="240" w:lineRule="auto"/>
        <w:ind w:right="0" w:firstLine="851"/>
        <w:rPr>
          <w:color w:val="1A1A1A"/>
          <w:szCs w:val="28"/>
        </w:rPr>
      </w:pPr>
      <w:r>
        <w:rPr>
          <w:color w:val="1A1A1A"/>
          <w:szCs w:val="28"/>
        </w:rPr>
        <w:t xml:space="preserve">«7.1 </w:t>
      </w:r>
      <w:r w:rsidRPr="00A36E28">
        <w:rPr>
          <w:color w:val="auto"/>
        </w:rPr>
        <w:t>Настоящее соглашение вступает в силу с момента его подписания сторонами</w:t>
      </w:r>
      <w:r>
        <w:rPr>
          <w:color w:val="auto"/>
        </w:rPr>
        <w:t>, после официального обнародования.</w:t>
      </w:r>
      <w:r>
        <w:rPr>
          <w:color w:val="1A1A1A"/>
          <w:szCs w:val="28"/>
        </w:rPr>
        <w:t>»</w:t>
      </w:r>
    </w:p>
    <w:p w:rsidR="00EB0734" w:rsidRDefault="0006209C" w:rsidP="0006209C">
      <w:pPr>
        <w:spacing w:after="0" w:line="240" w:lineRule="auto"/>
        <w:ind w:right="0" w:firstLine="851"/>
        <w:rPr>
          <w:color w:val="auto"/>
        </w:rPr>
      </w:pPr>
      <w:r>
        <w:rPr>
          <w:color w:val="1A1A1A"/>
          <w:szCs w:val="28"/>
        </w:rPr>
        <w:t xml:space="preserve">2. </w:t>
      </w:r>
      <w:r w:rsidR="000511B0" w:rsidRPr="002D713A">
        <w:rPr>
          <w:color w:val="auto"/>
        </w:rPr>
        <w:t>Настоящее Решение вступает в силу с момента подписания.</w:t>
      </w:r>
    </w:p>
    <w:p w:rsidR="0006209C" w:rsidRPr="000446CC" w:rsidRDefault="0006209C" w:rsidP="0006209C">
      <w:pPr>
        <w:spacing w:after="0" w:line="240" w:lineRule="auto"/>
        <w:ind w:right="0" w:firstLine="851"/>
        <w:rPr>
          <w:rFonts w:ascii="Arial" w:hAnsi="Arial" w:cs="Arial"/>
          <w:color w:val="auto"/>
          <w:szCs w:val="28"/>
        </w:rPr>
      </w:pPr>
      <w:r>
        <w:rPr>
          <w:color w:val="auto"/>
        </w:rPr>
        <w:lastRenderedPageBreak/>
        <w:t xml:space="preserve">3. </w:t>
      </w:r>
      <w:r w:rsidR="00052708" w:rsidRPr="00052708">
        <w:rPr>
          <w:color w:val="auto"/>
          <w:szCs w:val="28"/>
        </w:rPr>
        <w:t xml:space="preserve">Обнародовать настоящее Решение на информационном стенде Совета сельского поселения </w:t>
      </w:r>
      <w:r w:rsidR="000446CC">
        <w:rPr>
          <w:color w:val="auto"/>
          <w:szCs w:val="28"/>
        </w:rPr>
        <w:t>Турналинский</w:t>
      </w:r>
      <w:r w:rsidR="00052708" w:rsidRPr="00052708">
        <w:rPr>
          <w:color w:val="auto"/>
          <w:szCs w:val="28"/>
        </w:rPr>
        <w:t xml:space="preserve"> сельсовет муниципального района Салаватский район Республики Башкортостан по адресу: </w:t>
      </w:r>
      <w:r w:rsidR="00052708" w:rsidRPr="00052708">
        <w:rPr>
          <w:color w:val="auto"/>
          <w:szCs w:val="28"/>
          <w:lang w:eastAsia="en-US"/>
        </w:rPr>
        <w:t>Республика Башкортостан,</w:t>
      </w:r>
      <w:r w:rsidR="00052708" w:rsidRPr="00052708">
        <w:rPr>
          <w:color w:val="auto"/>
          <w:szCs w:val="28"/>
        </w:rPr>
        <w:t xml:space="preserve"> Салаватский район, с. </w:t>
      </w:r>
      <w:r w:rsidR="000446CC">
        <w:rPr>
          <w:color w:val="auto"/>
          <w:szCs w:val="28"/>
        </w:rPr>
        <w:t>Турналы, ул. Центральная</w:t>
      </w:r>
      <w:r w:rsidR="00052708" w:rsidRPr="00052708">
        <w:rPr>
          <w:color w:val="auto"/>
          <w:szCs w:val="28"/>
        </w:rPr>
        <w:t xml:space="preserve">, </w:t>
      </w:r>
      <w:r w:rsidR="000446CC">
        <w:rPr>
          <w:color w:val="auto"/>
          <w:szCs w:val="28"/>
        </w:rPr>
        <w:t>33</w:t>
      </w:r>
      <w:r w:rsidR="00052708" w:rsidRPr="00052708">
        <w:rPr>
          <w:color w:val="auto"/>
          <w:szCs w:val="28"/>
        </w:rPr>
        <w:t xml:space="preserve"> и разместить на сайте  сельского поселения </w:t>
      </w:r>
      <w:r w:rsidR="000446CC">
        <w:rPr>
          <w:color w:val="auto"/>
          <w:szCs w:val="28"/>
        </w:rPr>
        <w:t>Турналинский</w:t>
      </w:r>
      <w:r w:rsidR="00052708" w:rsidRPr="00052708">
        <w:rPr>
          <w:color w:val="auto"/>
          <w:szCs w:val="28"/>
        </w:rPr>
        <w:t xml:space="preserve"> сельсовет муниципального района Салаватский район Республики Башкортостан по адресу: </w:t>
      </w:r>
      <w:r w:rsidR="000446CC" w:rsidRPr="000446CC">
        <w:rPr>
          <w:color w:val="auto"/>
          <w:szCs w:val="28"/>
          <w:lang w:val="en-US"/>
        </w:rPr>
        <w:t>turnali</w:t>
      </w:r>
      <w:r w:rsidR="000446CC" w:rsidRPr="000446CC">
        <w:rPr>
          <w:color w:val="auto"/>
          <w:szCs w:val="28"/>
        </w:rPr>
        <w:t>.</w:t>
      </w:r>
      <w:r w:rsidR="000446CC" w:rsidRPr="000446CC">
        <w:rPr>
          <w:color w:val="auto"/>
          <w:szCs w:val="28"/>
          <w:lang w:val="en-US"/>
        </w:rPr>
        <w:t>ru</w:t>
      </w:r>
    </w:p>
    <w:p w:rsidR="00052708" w:rsidRDefault="0006209C" w:rsidP="0006209C">
      <w:pPr>
        <w:spacing w:after="0" w:line="240" w:lineRule="auto"/>
        <w:ind w:right="0" w:firstLine="851"/>
        <w:rPr>
          <w:bCs/>
          <w:color w:val="auto"/>
          <w:szCs w:val="28"/>
        </w:rPr>
      </w:pPr>
      <w:r>
        <w:rPr>
          <w:color w:val="auto"/>
          <w:szCs w:val="28"/>
        </w:rPr>
        <w:t xml:space="preserve">4. </w:t>
      </w:r>
      <w:r w:rsidR="00052708" w:rsidRPr="00052708">
        <w:rPr>
          <w:bCs/>
          <w:color w:val="auto"/>
          <w:szCs w:val="28"/>
        </w:rPr>
        <w:t xml:space="preserve">Контроль за исполнением данного решения возложить на постоянную комиссию по бюджету, налогам и вопросам собственности Совета сельского поселения </w:t>
      </w:r>
      <w:r w:rsidR="000446CC">
        <w:rPr>
          <w:bCs/>
          <w:color w:val="auto"/>
          <w:szCs w:val="28"/>
        </w:rPr>
        <w:t>Турналинский</w:t>
      </w:r>
      <w:r w:rsidR="00052708" w:rsidRPr="00052708">
        <w:rPr>
          <w:bCs/>
          <w:color w:val="auto"/>
          <w:szCs w:val="28"/>
        </w:rPr>
        <w:t xml:space="preserve"> сельсовет муниципального района Салаватский район Республики Башкортостан.</w:t>
      </w:r>
    </w:p>
    <w:p w:rsidR="0006209C" w:rsidRDefault="0006209C" w:rsidP="0006209C">
      <w:pPr>
        <w:spacing w:after="0" w:line="240" w:lineRule="auto"/>
        <w:ind w:right="0" w:firstLine="851"/>
        <w:rPr>
          <w:bCs/>
          <w:color w:val="auto"/>
          <w:szCs w:val="28"/>
        </w:rPr>
      </w:pPr>
    </w:p>
    <w:p w:rsidR="0006209C" w:rsidRDefault="0006209C" w:rsidP="0006209C">
      <w:pPr>
        <w:spacing w:after="0" w:line="240" w:lineRule="auto"/>
        <w:ind w:right="0" w:firstLine="851"/>
        <w:rPr>
          <w:bCs/>
          <w:color w:val="auto"/>
          <w:szCs w:val="28"/>
        </w:rPr>
      </w:pPr>
    </w:p>
    <w:p w:rsidR="0006209C" w:rsidRDefault="0006209C" w:rsidP="0006209C">
      <w:pPr>
        <w:spacing w:after="0" w:line="240" w:lineRule="auto"/>
        <w:ind w:right="0" w:firstLine="851"/>
        <w:rPr>
          <w:bCs/>
          <w:color w:val="auto"/>
          <w:szCs w:val="28"/>
        </w:rPr>
      </w:pPr>
    </w:p>
    <w:p w:rsidR="00052708" w:rsidRPr="00052708" w:rsidRDefault="00052708" w:rsidP="00052708">
      <w:pPr>
        <w:autoSpaceDN w:val="0"/>
        <w:spacing w:after="0" w:line="276" w:lineRule="auto"/>
        <w:ind w:right="0" w:firstLine="0"/>
        <w:rPr>
          <w:color w:val="auto"/>
          <w:szCs w:val="28"/>
        </w:rPr>
      </w:pPr>
      <w:r w:rsidRPr="00052708">
        <w:rPr>
          <w:color w:val="auto"/>
          <w:szCs w:val="28"/>
        </w:rPr>
        <w:t xml:space="preserve">Глава сельского поселения                          </w:t>
      </w:r>
      <w:r w:rsidR="000446CC">
        <w:rPr>
          <w:color w:val="auto"/>
          <w:szCs w:val="28"/>
        </w:rPr>
        <w:t xml:space="preserve">                              Р.Р.Латыпов</w:t>
      </w:r>
    </w:p>
    <w:p w:rsidR="001D7BBC" w:rsidRDefault="001D7BBC" w:rsidP="0005270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1D7BBC" w:rsidRDefault="001D7BBC" w:rsidP="001D7BBC">
      <w:pPr>
        <w:spacing w:after="0" w:line="240" w:lineRule="auto"/>
        <w:ind w:right="0" w:firstLine="709"/>
        <w:rPr>
          <w:color w:val="000000"/>
        </w:rPr>
      </w:pPr>
    </w:p>
    <w:p w:rsidR="001D7BBC" w:rsidRDefault="001D7BBC" w:rsidP="001D7BBC">
      <w:pPr>
        <w:spacing w:after="0" w:line="240" w:lineRule="auto"/>
        <w:ind w:right="0" w:firstLine="709"/>
        <w:rPr>
          <w:color w:val="000000"/>
        </w:rPr>
      </w:pPr>
    </w:p>
    <w:p w:rsidR="001D7BBC" w:rsidRDefault="001D7BBC" w:rsidP="001D7BBC">
      <w:pPr>
        <w:spacing w:after="0" w:line="240" w:lineRule="auto"/>
        <w:ind w:right="0" w:firstLine="709"/>
        <w:rPr>
          <w:color w:val="000000"/>
        </w:rPr>
      </w:pPr>
    </w:p>
    <w:p w:rsidR="001D7BBC" w:rsidRDefault="001D7BBC" w:rsidP="001D7BBC">
      <w:pPr>
        <w:spacing w:after="0" w:line="240" w:lineRule="auto"/>
        <w:ind w:right="0" w:firstLine="709"/>
        <w:rPr>
          <w:color w:val="000000"/>
        </w:rPr>
      </w:pPr>
    </w:p>
    <w:p w:rsidR="001D7BBC" w:rsidRDefault="001D7BBC" w:rsidP="001D7BBC">
      <w:pPr>
        <w:spacing w:after="0" w:line="240" w:lineRule="auto"/>
        <w:ind w:right="0" w:firstLine="709"/>
        <w:rPr>
          <w:color w:val="000000"/>
        </w:rPr>
      </w:pPr>
    </w:p>
    <w:p w:rsidR="001D7BBC" w:rsidRDefault="001D7BBC" w:rsidP="001D7BBC">
      <w:pPr>
        <w:spacing w:after="0" w:line="240" w:lineRule="auto"/>
        <w:ind w:right="0" w:firstLine="709"/>
        <w:rPr>
          <w:color w:val="000000"/>
        </w:rPr>
      </w:pPr>
    </w:p>
    <w:p w:rsidR="001D7BBC" w:rsidRDefault="001D7BBC" w:rsidP="001D7BBC">
      <w:pPr>
        <w:spacing w:after="0" w:line="240" w:lineRule="auto"/>
        <w:ind w:right="0" w:firstLine="709"/>
        <w:rPr>
          <w:color w:val="000000"/>
        </w:rPr>
      </w:pPr>
    </w:p>
    <w:p w:rsidR="001D7BBC" w:rsidRDefault="001D7BBC" w:rsidP="001D7BBC">
      <w:pPr>
        <w:spacing w:after="0" w:line="240" w:lineRule="auto"/>
        <w:ind w:right="0" w:firstLine="709"/>
        <w:rPr>
          <w:color w:val="000000"/>
        </w:rPr>
      </w:pPr>
    </w:p>
    <w:p w:rsidR="001D7BBC" w:rsidRDefault="001D7BBC" w:rsidP="001D7BBC">
      <w:pPr>
        <w:spacing w:after="0" w:line="240" w:lineRule="auto"/>
        <w:ind w:right="0" w:firstLine="709"/>
        <w:rPr>
          <w:color w:val="000000"/>
        </w:rPr>
      </w:pPr>
    </w:p>
    <w:p w:rsidR="001D7BBC" w:rsidRDefault="001D7BBC" w:rsidP="001D7BBC">
      <w:pPr>
        <w:spacing w:after="0" w:line="240" w:lineRule="auto"/>
        <w:ind w:right="0" w:firstLine="709"/>
        <w:rPr>
          <w:color w:val="000000"/>
        </w:rPr>
      </w:pPr>
    </w:p>
    <w:p w:rsidR="001D7BBC" w:rsidRDefault="001D7BBC" w:rsidP="001D7BBC">
      <w:pPr>
        <w:spacing w:after="0" w:line="240" w:lineRule="auto"/>
        <w:ind w:right="0" w:firstLine="709"/>
        <w:rPr>
          <w:color w:val="000000"/>
        </w:rPr>
      </w:pPr>
    </w:p>
    <w:p w:rsidR="001D7BBC" w:rsidRDefault="001D7BBC" w:rsidP="001D7BBC">
      <w:pPr>
        <w:spacing w:after="0" w:line="240" w:lineRule="auto"/>
        <w:ind w:right="0" w:firstLine="709"/>
        <w:rPr>
          <w:color w:val="000000"/>
        </w:rPr>
      </w:pPr>
    </w:p>
    <w:p w:rsidR="001D7BBC" w:rsidRDefault="001D7BBC" w:rsidP="001D7BBC">
      <w:pPr>
        <w:spacing w:after="0" w:line="240" w:lineRule="auto"/>
        <w:ind w:right="0" w:firstLine="709"/>
        <w:rPr>
          <w:color w:val="000000"/>
        </w:rPr>
      </w:pPr>
    </w:p>
    <w:p w:rsidR="001D7BBC" w:rsidRDefault="001D7BBC" w:rsidP="001D7BBC">
      <w:pPr>
        <w:spacing w:after="0" w:line="240" w:lineRule="auto"/>
        <w:ind w:right="0" w:firstLine="709"/>
        <w:rPr>
          <w:color w:val="000000"/>
        </w:rPr>
      </w:pPr>
    </w:p>
    <w:p w:rsidR="001D7BBC" w:rsidRDefault="001D7BBC" w:rsidP="001D7BBC">
      <w:pPr>
        <w:spacing w:after="0" w:line="240" w:lineRule="auto"/>
        <w:ind w:right="0" w:firstLine="709"/>
        <w:rPr>
          <w:color w:val="000000"/>
        </w:rPr>
      </w:pPr>
    </w:p>
    <w:p w:rsidR="001D7BBC" w:rsidRDefault="001D7BBC" w:rsidP="001D7BBC">
      <w:pPr>
        <w:spacing w:after="0" w:line="240" w:lineRule="auto"/>
        <w:ind w:right="0" w:firstLine="709"/>
        <w:rPr>
          <w:color w:val="000000"/>
        </w:rPr>
      </w:pPr>
    </w:p>
    <w:p w:rsidR="001D7BBC" w:rsidRDefault="001D7BBC" w:rsidP="001D7BBC">
      <w:pPr>
        <w:spacing w:after="0" w:line="240" w:lineRule="auto"/>
        <w:ind w:right="0" w:firstLine="709"/>
        <w:rPr>
          <w:color w:val="000000"/>
        </w:rPr>
      </w:pPr>
    </w:p>
    <w:p w:rsidR="001D7BBC" w:rsidRDefault="001D7BBC" w:rsidP="001D7BBC">
      <w:pPr>
        <w:spacing w:after="0" w:line="240" w:lineRule="auto"/>
        <w:ind w:right="0" w:firstLine="709"/>
        <w:rPr>
          <w:color w:val="000000"/>
        </w:rPr>
      </w:pPr>
    </w:p>
    <w:p w:rsidR="001D7BBC" w:rsidRDefault="001D7BBC" w:rsidP="001D7BBC">
      <w:pPr>
        <w:spacing w:after="0" w:line="240" w:lineRule="auto"/>
        <w:ind w:right="0" w:firstLine="709"/>
        <w:rPr>
          <w:color w:val="000000"/>
        </w:rPr>
      </w:pPr>
    </w:p>
    <w:p w:rsidR="001D7BBC" w:rsidRDefault="001D7BBC" w:rsidP="001D7BBC">
      <w:pPr>
        <w:spacing w:after="0" w:line="240" w:lineRule="auto"/>
        <w:ind w:right="0" w:firstLine="709"/>
        <w:rPr>
          <w:color w:val="000000"/>
        </w:rPr>
      </w:pPr>
    </w:p>
    <w:p w:rsidR="001D7BBC" w:rsidRDefault="001D7BBC" w:rsidP="001D7BBC">
      <w:pPr>
        <w:spacing w:after="0" w:line="240" w:lineRule="auto"/>
        <w:ind w:right="0" w:firstLine="709"/>
        <w:rPr>
          <w:color w:val="000000"/>
        </w:rPr>
      </w:pPr>
    </w:p>
    <w:p w:rsidR="001D7BBC" w:rsidRDefault="001D7BBC" w:rsidP="001D7BBC">
      <w:pPr>
        <w:spacing w:after="0" w:line="240" w:lineRule="auto"/>
        <w:ind w:right="0" w:firstLine="709"/>
        <w:rPr>
          <w:color w:val="000000"/>
        </w:rPr>
      </w:pPr>
    </w:p>
    <w:p w:rsidR="001D7BBC" w:rsidRDefault="001D7BBC" w:rsidP="001D7BBC">
      <w:pPr>
        <w:spacing w:after="0" w:line="240" w:lineRule="auto"/>
        <w:ind w:right="0" w:firstLine="709"/>
        <w:rPr>
          <w:color w:val="000000"/>
        </w:rPr>
      </w:pPr>
    </w:p>
    <w:p w:rsidR="001D7BBC" w:rsidRDefault="001D7BBC" w:rsidP="001D7BBC">
      <w:pPr>
        <w:spacing w:after="0" w:line="240" w:lineRule="auto"/>
        <w:ind w:right="0" w:firstLine="709"/>
        <w:rPr>
          <w:color w:val="000000"/>
        </w:rPr>
      </w:pPr>
    </w:p>
    <w:p w:rsidR="001D7BBC" w:rsidRDefault="001D7BBC" w:rsidP="001D7BBC">
      <w:pPr>
        <w:spacing w:after="0" w:line="240" w:lineRule="auto"/>
        <w:ind w:right="0" w:firstLine="709"/>
        <w:rPr>
          <w:color w:val="000000"/>
        </w:rPr>
      </w:pPr>
    </w:p>
    <w:p w:rsidR="0076172F" w:rsidRDefault="0076172F" w:rsidP="001D7BBC">
      <w:pPr>
        <w:spacing w:after="0" w:line="240" w:lineRule="auto"/>
        <w:ind w:right="0" w:firstLine="709"/>
        <w:rPr>
          <w:color w:val="000000"/>
        </w:rPr>
      </w:pPr>
    </w:p>
    <w:p w:rsidR="0076172F" w:rsidRDefault="0076172F" w:rsidP="001D7BBC">
      <w:pPr>
        <w:spacing w:after="0" w:line="240" w:lineRule="auto"/>
        <w:ind w:right="0" w:firstLine="709"/>
        <w:rPr>
          <w:color w:val="000000"/>
        </w:rPr>
      </w:pPr>
    </w:p>
    <w:sectPr w:rsidR="0076172F" w:rsidSect="005D2862">
      <w:headerReference w:type="even" r:id="rId9"/>
      <w:headerReference w:type="default" r:id="rId10"/>
      <w:headerReference w:type="first" r:id="rId11"/>
      <w:pgSz w:w="11906" w:h="16838"/>
      <w:pgMar w:top="426" w:right="707" w:bottom="567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B20" w:rsidRDefault="00523B20">
      <w:pPr>
        <w:spacing w:after="0" w:line="240" w:lineRule="auto"/>
      </w:pPr>
      <w:r>
        <w:separator/>
      </w:r>
    </w:p>
  </w:endnote>
  <w:endnote w:type="continuationSeparator" w:id="0">
    <w:p w:rsidR="00523B20" w:rsidRDefault="00523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B20" w:rsidRDefault="00523B20">
      <w:pPr>
        <w:spacing w:after="0" w:line="240" w:lineRule="auto"/>
      </w:pPr>
      <w:r>
        <w:separator/>
      </w:r>
    </w:p>
  </w:footnote>
  <w:footnote w:type="continuationSeparator" w:id="0">
    <w:p w:rsidR="00523B20" w:rsidRDefault="00523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B55" w:rsidRDefault="004A0BBC">
    <w:pPr>
      <w:spacing w:after="0" w:line="259" w:lineRule="auto"/>
      <w:ind w:right="141" w:firstLine="0"/>
      <w:jc w:val="center"/>
    </w:pPr>
    <w:r>
      <w:fldChar w:fldCharType="begin"/>
    </w:r>
    <w:r w:rsidR="00DA7B55">
      <w:instrText xml:space="preserve"> PAGE   \* MERGEFORMAT </w:instrText>
    </w:r>
    <w:r>
      <w:fldChar w:fldCharType="separate"/>
    </w:r>
    <w:r w:rsidR="00DA7B55">
      <w:rPr>
        <w:color w:val="000000"/>
        <w:sz w:val="24"/>
      </w:rPr>
      <w:t>2</w:t>
    </w:r>
    <w:r>
      <w:rPr>
        <w:color w:val="000000"/>
        <w:sz w:val="24"/>
      </w:rPr>
      <w:fldChar w:fldCharType="end"/>
    </w:r>
  </w:p>
  <w:p w:rsidR="00DA7B55" w:rsidRDefault="00DA7B55">
    <w:pPr>
      <w:spacing w:after="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B55" w:rsidRDefault="004A0BBC">
    <w:pPr>
      <w:spacing w:after="0" w:line="259" w:lineRule="auto"/>
      <w:ind w:right="141" w:firstLine="0"/>
      <w:jc w:val="center"/>
    </w:pPr>
    <w:r>
      <w:fldChar w:fldCharType="begin"/>
    </w:r>
    <w:r w:rsidR="00DA7B55">
      <w:instrText xml:space="preserve"> PAGE   \* MERGEFORMAT </w:instrText>
    </w:r>
    <w:r>
      <w:fldChar w:fldCharType="separate"/>
    </w:r>
    <w:r w:rsidR="0004572F" w:rsidRPr="0004572F">
      <w:rPr>
        <w:noProof/>
        <w:color w:val="000000"/>
        <w:sz w:val="24"/>
      </w:rPr>
      <w:t>2</w:t>
    </w:r>
    <w:r>
      <w:rPr>
        <w:color w:val="000000"/>
        <w:sz w:val="24"/>
      </w:rPr>
      <w:fldChar w:fldCharType="end"/>
    </w:r>
  </w:p>
  <w:p w:rsidR="00DA7B55" w:rsidRDefault="00DA7B55">
    <w:pPr>
      <w:spacing w:after="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B55" w:rsidRDefault="00DA7B55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B66C0"/>
    <w:multiLevelType w:val="hybridMultilevel"/>
    <w:tmpl w:val="5A2258BA"/>
    <w:lvl w:ilvl="0" w:tplc="5B486CEA">
      <w:start w:val="2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6884E8">
      <w:start w:val="1"/>
      <w:numFmt w:val="lowerLetter"/>
      <w:lvlText w:val="%2"/>
      <w:lvlJc w:val="left"/>
      <w:pPr>
        <w:ind w:left="3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FC1EA0">
      <w:start w:val="1"/>
      <w:numFmt w:val="lowerRoman"/>
      <w:lvlText w:val="%3"/>
      <w:lvlJc w:val="left"/>
      <w:pPr>
        <w:ind w:left="38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04BB78">
      <w:start w:val="1"/>
      <w:numFmt w:val="decimal"/>
      <w:lvlText w:val="%4"/>
      <w:lvlJc w:val="left"/>
      <w:pPr>
        <w:ind w:left="45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548900">
      <w:start w:val="1"/>
      <w:numFmt w:val="lowerLetter"/>
      <w:lvlText w:val="%5"/>
      <w:lvlJc w:val="left"/>
      <w:pPr>
        <w:ind w:left="53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16914C">
      <w:start w:val="1"/>
      <w:numFmt w:val="lowerRoman"/>
      <w:lvlText w:val="%6"/>
      <w:lvlJc w:val="left"/>
      <w:pPr>
        <w:ind w:left="60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EE5934">
      <w:start w:val="1"/>
      <w:numFmt w:val="decimal"/>
      <w:lvlText w:val="%7"/>
      <w:lvlJc w:val="left"/>
      <w:pPr>
        <w:ind w:left="67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16DC5A">
      <w:start w:val="1"/>
      <w:numFmt w:val="lowerLetter"/>
      <w:lvlText w:val="%8"/>
      <w:lvlJc w:val="left"/>
      <w:pPr>
        <w:ind w:left="74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50FD1C">
      <w:start w:val="1"/>
      <w:numFmt w:val="lowerRoman"/>
      <w:lvlText w:val="%9"/>
      <w:lvlJc w:val="left"/>
      <w:pPr>
        <w:ind w:left="8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22D5DA0"/>
    <w:multiLevelType w:val="hybridMultilevel"/>
    <w:tmpl w:val="095433C2"/>
    <w:lvl w:ilvl="0" w:tplc="F502DDAE">
      <w:start w:val="5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F4005E">
      <w:start w:val="1"/>
      <w:numFmt w:val="lowerLetter"/>
      <w:lvlText w:val="%2"/>
      <w:lvlJc w:val="left"/>
      <w:pPr>
        <w:ind w:left="29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B6FAE4">
      <w:start w:val="1"/>
      <w:numFmt w:val="lowerRoman"/>
      <w:lvlText w:val="%3"/>
      <w:lvlJc w:val="left"/>
      <w:pPr>
        <w:ind w:left="36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A6A016">
      <w:start w:val="1"/>
      <w:numFmt w:val="decimal"/>
      <w:lvlText w:val="%4"/>
      <w:lvlJc w:val="left"/>
      <w:pPr>
        <w:ind w:left="43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F66E94">
      <w:start w:val="1"/>
      <w:numFmt w:val="lowerLetter"/>
      <w:lvlText w:val="%5"/>
      <w:lvlJc w:val="left"/>
      <w:pPr>
        <w:ind w:left="51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AC4B1A">
      <w:start w:val="1"/>
      <w:numFmt w:val="lowerRoman"/>
      <w:lvlText w:val="%6"/>
      <w:lvlJc w:val="left"/>
      <w:pPr>
        <w:ind w:left="58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109E30">
      <w:start w:val="1"/>
      <w:numFmt w:val="decimal"/>
      <w:lvlText w:val="%7"/>
      <w:lvlJc w:val="left"/>
      <w:pPr>
        <w:ind w:left="65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8AB976">
      <w:start w:val="1"/>
      <w:numFmt w:val="lowerLetter"/>
      <w:lvlText w:val="%8"/>
      <w:lvlJc w:val="left"/>
      <w:pPr>
        <w:ind w:left="72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B6B65E">
      <w:start w:val="1"/>
      <w:numFmt w:val="lowerRoman"/>
      <w:lvlText w:val="%9"/>
      <w:lvlJc w:val="left"/>
      <w:pPr>
        <w:ind w:left="79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4387C1A"/>
    <w:multiLevelType w:val="hybridMultilevel"/>
    <w:tmpl w:val="69BA8D18"/>
    <w:lvl w:ilvl="0" w:tplc="6D582B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8A070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5C1D4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B689C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2C0F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2EEF8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645A9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768FD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281F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0E66F33"/>
    <w:multiLevelType w:val="multilevel"/>
    <w:tmpl w:val="754C821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734"/>
    <w:rsid w:val="0000662F"/>
    <w:rsid w:val="000446CC"/>
    <w:rsid w:val="0004572F"/>
    <w:rsid w:val="000511B0"/>
    <w:rsid w:val="0005241D"/>
    <w:rsid w:val="00052708"/>
    <w:rsid w:val="0006209C"/>
    <w:rsid w:val="00143202"/>
    <w:rsid w:val="00166A1E"/>
    <w:rsid w:val="001A262D"/>
    <w:rsid w:val="001D00F5"/>
    <w:rsid w:val="001D7BBC"/>
    <w:rsid w:val="001F5659"/>
    <w:rsid w:val="00267C8B"/>
    <w:rsid w:val="002B34AA"/>
    <w:rsid w:val="002D713A"/>
    <w:rsid w:val="00384FD6"/>
    <w:rsid w:val="003B04A6"/>
    <w:rsid w:val="003D7763"/>
    <w:rsid w:val="003F4F4C"/>
    <w:rsid w:val="004332F7"/>
    <w:rsid w:val="00495060"/>
    <w:rsid w:val="004A0BBC"/>
    <w:rsid w:val="00523B20"/>
    <w:rsid w:val="00535985"/>
    <w:rsid w:val="00535F7D"/>
    <w:rsid w:val="00575E2D"/>
    <w:rsid w:val="005C77EC"/>
    <w:rsid w:val="005D2862"/>
    <w:rsid w:val="006075A5"/>
    <w:rsid w:val="00615211"/>
    <w:rsid w:val="00660574"/>
    <w:rsid w:val="006B08DD"/>
    <w:rsid w:val="0076172F"/>
    <w:rsid w:val="007B2AF7"/>
    <w:rsid w:val="007F29D2"/>
    <w:rsid w:val="0081103D"/>
    <w:rsid w:val="00823DCC"/>
    <w:rsid w:val="00855DBC"/>
    <w:rsid w:val="008948FA"/>
    <w:rsid w:val="00921E55"/>
    <w:rsid w:val="00956A62"/>
    <w:rsid w:val="00A2005C"/>
    <w:rsid w:val="00A36E28"/>
    <w:rsid w:val="00A63624"/>
    <w:rsid w:val="00A8312A"/>
    <w:rsid w:val="00B17C19"/>
    <w:rsid w:val="00B62A0B"/>
    <w:rsid w:val="00BA6E5B"/>
    <w:rsid w:val="00C2173E"/>
    <w:rsid w:val="00C2385E"/>
    <w:rsid w:val="00C61018"/>
    <w:rsid w:val="00CC1AC4"/>
    <w:rsid w:val="00CE062E"/>
    <w:rsid w:val="00D024E8"/>
    <w:rsid w:val="00D27FEC"/>
    <w:rsid w:val="00D603B3"/>
    <w:rsid w:val="00D604EB"/>
    <w:rsid w:val="00DA7B55"/>
    <w:rsid w:val="00DC3CC6"/>
    <w:rsid w:val="00E33059"/>
    <w:rsid w:val="00E3614E"/>
    <w:rsid w:val="00E94B9A"/>
    <w:rsid w:val="00EB0734"/>
    <w:rsid w:val="00F44CD6"/>
    <w:rsid w:val="00F65113"/>
    <w:rsid w:val="00FD32DE"/>
    <w:rsid w:val="00FF1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ACA9C6-D37F-4D5B-A9E9-98E8B00C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A0B"/>
    <w:pPr>
      <w:spacing w:after="14" w:line="269" w:lineRule="auto"/>
      <w:ind w:right="149" w:firstLine="698"/>
      <w:jc w:val="both"/>
    </w:pPr>
    <w:rPr>
      <w:rFonts w:ascii="Times New Roman" w:eastAsia="Times New Roman" w:hAnsi="Times New Roman" w:cs="Times New Roman"/>
      <w:color w:val="061723"/>
      <w:sz w:val="28"/>
    </w:rPr>
  </w:style>
  <w:style w:type="paragraph" w:styleId="1">
    <w:name w:val="heading 1"/>
    <w:next w:val="a"/>
    <w:link w:val="10"/>
    <w:uiPriority w:val="9"/>
    <w:unhideWhenUsed/>
    <w:qFormat/>
    <w:rsid w:val="00B62A0B"/>
    <w:pPr>
      <w:keepNext/>
      <w:keepLines/>
      <w:spacing w:after="17"/>
      <w:ind w:left="10" w:right="147" w:hanging="10"/>
      <w:jc w:val="center"/>
      <w:outlineLvl w:val="0"/>
    </w:pPr>
    <w:rPr>
      <w:rFonts w:ascii="Times New Roman" w:eastAsia="Times New Roman" w:hAnsi="Times New Roman" w:cs="Times New Roman"/>
      <w:b/>
      <w:color w:val="061723"/>
      <w:sz w:val="28"/>
    </w:rPr>
  </w:style>
  <w:style w:type="paragraph" w:styleId="2">
    <w:name w:val="heading 2"/>
    <w:next w:val="a"/>
    <w:link w:val="20"/>
    <w:uiPriority w:val="9"/>
    <w:unhideWhenUsed/>
    <w:qFormat/>
    <w:rsid w:val="00B62A0B"/>
    <w:pPr>
      <w:keepNext/>
      <w:keepLines/>
      <w:spacing w:after="17"/>
      <w:ind w:left="10" w:right="147" w:hanging="10"/>
      <w:jc w:val="center"/>
      <w:outlineLvl w:val="1"/>
    </w:pPr>
    <w:rPr>
      <w:rFonts w:ascii="Times New Roman" w:eastAsia="Times New Roman" w:hAnsi="Times New Roman" w:cs="Times New Roman"/>
      <w:b/>
      <w:color w:val="06172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62A0B"/>
    <w:rPr>
      <w:rFonts w:ascii="Times New Roman" w:eastAsia="Times New Roman" w:hAnsi="Times New Roman" w:cs="Times New Roman"/>
      <w:b/>
      <w:color w:val="061723"/>
      <w:sz w:val="28"/>
    </w:rPr>
  </w:style>
  <w:style w:type="character" w:customStyle="1" w:styleId="20">
    <w:name w:val="Заголовок 2 Знак"/>
    <w:link w:val="2"/>
    <w:rsid w:val="00B62A0B"/>
    <w:rPr>
      <w:rFonts w:ascii="Times New Roman" w:eastAsia="Times New Roman" w:hAnsi="Times New Roman" w:cs="Times New Roman"/>
      <w:b/>
      <w:color w:val="061723"/>
      <w:sz w:val="28"/>
    </w:rPr>
  </w:style>
  <w:style w:type="table" w:customStyle="1" w:styleId="TableGrid">
    <w:name w:val="TableGrid"/>
    <w:rsid w:val="00B62A0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">
    <w:name w:val="Body Text Indent 3"/>
    <w:basedOn w:val="a"/>
    <w:link w:val="30"/>
    <w:rsid w:val="001D7BBC"/>
    <w:pPr>
      <w:widowControl w:val="0"/>
      <w:autoSpaceDE w:val="0"/>
      <w:autoSpaceDN w:val="0"/>
      <w:adjustRightInd w:val="0"/>
      <w:spacing w:after="120" w:line="340" w:lineRule="auto"/>
      <w:ind w:left="283" w:right="0" w:firstLine="720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D7BBC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Normal (Web)"/>
    <w:basedOn w:val="a"/>
    <w:rsid w:val="001D7BBC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character" w:styleId="a4">
    <w:name w:val="Hyperlink"/>
    <w:basedOn w:val="a0"/>
    <w:rsid w:val="001D7BBC"/>
    <w:rPr>
      <w:color w:val="0000FF"/>
      <w:sz w:val="28"/>
      <w:u w:val="single"/>
      <w:lang w:val="en-US"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660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0574"/>
    <w:rPr>
      <w:rFonts w:ascii="Segoe UI" w:eastAsia="Times New Roman" w:hAnsi="Segoe UI" w:cs="Segoe UI"/>
      <w:color w:val="061723"/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rsid w:val="000446C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446CC"/>
    <w:rPr>
      <w:rFonts w:ascii="Times New Roman" w:eastAsia="Times New Roman" w:hAnsi="Times New Roman" w:cs="Times New Roman"/>
      <w:color w:val="061723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1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B4C19-B576-4227-AE9B-1AD605513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turnali</cp:lastModifiedBy>
  <cp:revision>2</cp:revision>
  <cp:lastPrinted>2024-04-03T05:26:00Z</cp:lastPrinted>
  <dcterms:created xsi:type="dcterms:W3CDTF">2024-11-02T06:46:00Z</dcterms:created>
  <dcterms:modified xsi:type="dcterms:W3CDTF">2024-11-02T06:46:00Z</dcterms:modified>
</cp:coreProperties>
</file>