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3772"/>
        <w:gridCol w:w="1448"/>
        <w:gridCol w:w="4140"/>
      </w:tblGrid>
      <w:tr w:rsidR="00A67075" w:rsidRPr="00A67075" w:rsidTr="009144AD">
        <w:trPr>
          <w:trHeight w:val="1815"/>
        </w:trPr>
        <w:tc>
          <w:tcPr>
            <w:tcW w:w="3772" w:type="dxa"/>
            <w:hideMark/>
          </w:tcPr>
          <w:p w:rsidR="00A67075" w:rsidRPr="00A67075" w:rsidRDefault="00A67075" w:rsidP="00A67075">
            <w:pPr>
              <w:ind w:firstLine="0"/>
              <w:jc w:val="center"/>
              <w:rPr>
                <w:sz w:val="20"/>
                <w:szCs w:val="20"/>
                <w:lang w:val="be-BY"/>
              </w:rPr>
            </w:pPr>
            <w:bookmarkStart w:id="0" w:name="_GoBack"/>
            <w:bookmarkEnd w:id="0"/>
            <w:r w:rsidRPr="00A67075">
              <w:rPr>
                <w:rFonts w:eastAsia="Times New Roman"/>
                <w:sz w:val="20"/>
                <w:szCs w:val="20"/>
                <w:lang w:val="be-BY" w:eastAsia="ru-RU"/>
              </w:rPr>
              <w:t>БАШКОРТОСТАН РЕСПУБЛИКАҺЫ</w:t>
            </w:r>
          </w:p>
          <w:p w:rsidR="00A67075" w:rsidRPr="00A67075" w:rsidRDefault="00A67075" w:rsidP="00A67075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val="be-BY" w:eastAsia="ru-RU"/>
              </w:rPr>
            </w:pPr>
            <w:r w:rsidRPr="00A67075">
              <w:rPr>
                <w:rFonts w:eastAsia="Times New Roman"/>
                <w:b/>
                <w:sz w:val="20"/>
                <w:szCs w:val="20"/>
                <w:lang w:val="be-BY" w:eastAsia="ru-RU"/>
              </w:rPr>
              <w:t xml:space="preserve">САЛАУАТ РАЙОНЫ </w:t>
            </w:r>
          </w:p>
          <w:p w:rsidR="00A67075" w:rsidRPr="00A67075" w:rsidRDefault="00A67075" w:rsidP="00A67075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val="be-BY" w:eastAsia="ru-RU"/>
              </w:rPr>
            </w:pPr>
            <w:r w:rsidRPr="00A67075">
              <w:rPr>
                <w:rFonts w:eastAsia="Times New Roman"/>
                <w:b/>
                <w:sz w:val="20"/>
                <w:szCs w:val="20"/>
                <w:lang w:val="be-BY" w:eastAsia="ru-RU"/>
              </w:rPr>
              <w:t>МУНИЦИПАЛЬ РАЙОНЫ</w:t>
            </w:r>
            <w:r w:rsidRPr="00A67075">
              <w:rPr>
                <w:rFonts w:eastAsia="Times New Roman"/>
                <w:szCs w:val="28"/>
                <w:lang w:val="be-BY" w:eastAsia="ru-RU"/>
              </w:rPr>
              <w:t>ң</w:t>
            </w:r>
          </w:p>
          <w:p w:rsidR="00A67075" w:rsidRPr="00A67075" w:rsidRDefault="00A67075" w:rsidP="00A67075">
            <w:pPr>
              <w:ind w:firstLine="0"/>
              <w:jc w:val="center"/>
              <w:rPr>
                <w:sz w:val="20"/>
                <w:szCs w:val="20"/>
                <w:lang w:val="be-BY"/>
              </w:rPr>
            </w:pPr>
            <w:r w:rsidRPr="00A67075">
              <w:rPr>
                <w:rFonts w:eastAsia="Times New Roman"/>
                <w:b/>
                <w:sz w:val="20"/>
                <w:szCs w:val="20"/>
                <w:lang w:val="be-BY" w:eastAsia="ru-RU"/>
              </w:rPr>
              <w:t>ТОРНАЛЫ АУЫЛ СОВЕТЫ</w:t>
            </w:r>
          </w:p>
          <w:p w:rsidR="00A67075" w:rsidRPr="00A67075" w:rsidRDefault="00A67075" w:rsidP="00A67075">
            <w:pPr>
              <w:ind w:firstLine="0"/>
              <w:jc w:val="center"/>
              <w:rPr>
                <w:sz w:val="20"/>
                <w:szCs w:val="20"/>
                <w:lang w:val="be-BY"/>
              </w:rPr>
            </w:pPr>
            <w:r w:rsidRPr="00A67075">
              <w:rPr>
                <w:rFonts w:eastAsia="Times New Roman"/>
                <w:sz w:val="20"/>
                <w:szCs w:val="20"/>
                <w:lang w:val="be-BY" w:eastAsia="ru-RU"/>
              </w:rPr>
              <w:t xml:space="preserve">452486, Торналы ауылы, Узәк  урамы, 33 йорт </w:t>
            </w:r>
          </w:p>
          <w:p w:rsidR="00A67075" w:rsidRPr="00A67075" w:rsidRDefault="00A67075" w:rsidP="00A67075">
            <w:pPr>
              <w:ind w:firstLine="0"/>
              <w:jc w:val="center"/>
              <w:rPr>
                <w:sz w:val="20"/>
                <w:szCs w:val="20"/>
                <w:lang w:val="be-BY"/>
              </w:rPr>
            </w:pPr>
            <w:r w:rsidRPr="00A67075">
              <w:rPr>
                <w:rFonts w:eastAsia="Times New Roman"/>
                <w:sz w:val="20"/>
                <w:szCs w:val="20"/>
                <w:lang w:val="be-BY" w:eastAsia="ru-RU"/>
              </w:rPr>
              <w:t>тел. (34777) 2-41-27, 2-41-17</w:t>
            </w:r>
          </w:p>
        </w:tc>
        <w:tc>
          <w:tcPr>
            <w:tcW w:w="1448" w:type="dxa"/>
            <w:hideMark/>
          </w:tcPr>
          <w:p w:rsidR="00A67075" w:rsidRPr="00A67075" w:rsidRDefault="00A67075" w:rsidP="00A67075">
            <w:pPr>
              <w:ind w:firstLine="0"/>
              <w:rPr>
                <w:sz w:val="20"/>
                <w:szCs w:val="20"/>
              </w:rPr>
            </w:pPr>
            <w:r w:rsidRPr="00A67075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A977403" wp14:editId="4F4A90F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A67075" w:rsidRPr="00A67075" w:rsidRDefault="00A67075" w:rsidP="00A67075">
            <w:pPr>
              <w:ind w:left="-20" w:firstLine="0"/>
              <w:jc w:val="center"/>
              <w:rPr>
                <w:sz w:val="20"/>
                <w:szCs w:val="20"/>
              </w:rPr>
            </w:pPr>
            <w:r w:rsidRPr="00A67075">
              <w:rPr>
                <w:rFonts w:eastAsia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A67075" w:rsidRPr="00A67075" w:rsidRDefault="00A67075" w:rsidP="00A67075">
            <w:pPr>
              <w:ind w:left="-20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67075">
              <w:rPr>
                <w:rFonts w:eastAsia="Times New Roman"/>
                <w:b/>
                <w:sz w:val="20"/>
                <w:szCs w:val="20"/>
                <w:lang w:eastAsia="ru-RU"/>
              </w:rPr>
              <w:t>СОВЕТ СЕЛЬСКОГО ПОСЕЛЕНИЯ</w:t>
            </w:r>
          </w:p>
          <w:p w:rsidR="00A67075" w:rsidRPr="00A67075" w:rsidRDefault="00A67075" w:rsidP="00A67075">
            <w:pPr>
              <w:ind w:left="-20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67075">
              <w:rPr>
                <w:rFonts w:eastAsia="Times New Roman"/>
                <w:b/>
                <w:sz w:val="20"/>
                <w:szCs w:val="20"/>
                <w:lang w:eastAsia="ru-RU"/>
              </w:rPr>
              <w:t>ТУРНАЛИНСКИЙ СЕЛЬСОВЕТ</w:t>
            </w:r>
          </w:p>
          <w:p w:rsidR="00A67075" w:rsidRPr="00A67075" w:rsidRDefault="00A67075" w:rsidP="00A67075">
            <w:pPr>
              <w:ind w:left="-20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67075">
              <w:rPr>
                <w:rFonts w:eastAsia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A67075" w:rsidRPr="00A67075" w:rsidRDefault="00A67075" w:rsidP="00A67075">
            <w:pPr>
              <w:ind w:left="-20" w:firstLine="0"/>
              <w:jc w:val="center"/>
              <w:rPr>
                <w:sz w:val="20"/>
                <w:szCs w:val="20"/>
              </w:rPr>
            </w:pPr>
            <w:r w:rsidRPr="00A67075">
              <w:rPr>
                <w:rFonts w:eastAsia="Times New Roman"/>
                <w:b/>
                <w:sz w:val="20"/>
                <w:szCs w:val="20"/>
                <w:lang w:eastAsia="ru-RU"/>
              </w:rPr>
              <w:t>САЛАВАТСКИЙ РАЙОН</w:t>
            </w:r>
          </w:p>
          <w:p w:rsidR="00A67075" w:rsidRPr="00A67075" w:rsidRDefault="00A67075" w:rsidP="00A67075">
            <w:pPr>
              <w:ind w:firstLine="0"/>
              <w:jc w:val="center"/>
              <w:rPr>
                <w:sz w:val="20"/>
                <w:szCs w:val="20"/>
                <w:lang w:val="be-BY"/>
              </w:rPr>
            </w:pPr>
            <w:r w:rsidRPr="00A67075">
              <w:rPr>
                <w:rFonts w:eastAsia="Times New Roman"/>
                <w:sz w:val="20"/>
                <w:szCs w:val="20"/>
                <w:lang w:val="be-BY" w:eastAsia="ru-RU"/>
              </w:rPr>
              <w:t>452486, с.Турналы, ул. Центральная, 33</w:t>
            </w:r>
          </w:p>
          <w:p w:rsidR="00A67075" w:rsidRPr="00A67075" w:rsidRDefault="00A67075" w:rsidP="00A67075">
            <w:pPr>
              <w:ind w:left="-20" w:firstLine="0"/>
              <w:jc w:val="center"/>
              <w:rPr>
                <w:sz w:val="20"/>
                <w:szCs w:val="20"/>
              </w:rPr>
            </w:pPr>
            <w:r w:rsidRPr="00A67075">
              <w:rPr>
                <w:rFonts w:eastAsia="Times New Roman"/>
                <w:sz w:val="20"/>
                <w:szCs w:val="20"/>
                <w:lang w:val="be-BY" w:eastAsia="ru-RU"/>
              </w:rPr>
              <w:t>тел. (34777) 2-41-27, 2-41-17</w:t>
            </w:r>
          </w:p>
        </w:tc>
      </w:tr>
    </w:tbl>
    <w:p w:rsidR="00A67075" w:rsidRPr="00A67075" w:rsidRDefault="00A67075" w:rsidP="00A67075">
      <w:pPr>
        <w:ind w:firstLine="0"/>
        <w:jc w:val="center"/>
        <w:rPr>
          <w:rFonts w:eastAsia="Times New Roman"/>
          <w:sz w:val="30"/>
          <w:szCs w:val="20"/>
          <w:lang w:eastAsia="ru-RU"/>
        </w:rPr>
      </w:pPr>
      <w:r w:rsidRPr="00A67075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A974C7" wp14:editId="51F1F6F2">
                <wp:simplePos x="0" y="0"/>
                <wp:positionH relativeFrom="column">
                  <wp:posOffset>-114300</wp:posOffset>
                </wp:positionH>
                <wp:positionV relativeFrom="paragraph">
                  <wp:posOffset>88264</wp:posOffset>
                </wp:positionV>
                <wp:extent cx="6400800" cy="0"/>
                <wp:effectExtent l="0" t="19050" r="3810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7012E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95pt" to="4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" strokeweight="4.5pt">
                <v:stroke linestyle="thickThin"/>
                <w10:wrap type="square"/>
              </v:line>
            </w:pict>
          </mc:Fallback>
        </mc:AlternateContent>
      </w:r>
      <w:r w:rsidRPr="00A67075">
        <w:rPr>
          <w:rFonts w:eastAsia="Times New Roman"/>
          <w:szCs w:val="28"/>
          <w:lang w:eastAsia="ru-RU"/>
        </w:rPr>
        <w:t>Десятое   заседание двадцать восьмого созыва</w:t>
      </w:r>
    </w:p>
    <w:p w:rsidR="00A67075" w:rsidRPr="00A67075" w:rsidRDefault="00A67075" w:rsidP="00A67075">
      <w:pPr>
        <w:ind w:firstLine="720"/>
        <w:rPr>
          <w:rFonts w:eastAsia="Times New Roman"/>
          <w:szCs w:val="28"/>
          <w:lang w:eastAsia="ru-RU"/>
        </w:rPr>
      </w:pPr>
      <w:r w:rsidRPr="00A67075">
        <w:rPr>
          <w:rFonts w:eastAsia="Times New Roman"/>
          <w:szCs w:val="28"/>
          <w:lang w:eastAsia="ru-RU"/>
        </w:rPr>
        <w:t xml:space="preserve">                                                     </w:t>
      </w:r>
    </w:p>
    <w:p w:rsidR="00A67075" w:rsidRPr="00A67075" w:rsidRDefault="00A67075" w:rsidP="00A67075">
      <w:pPr>
        <w:ind w:firstLine="720"/>
        <w:rPr>
          <w:rFonts w:eastAsia="Times New Roman"/>
          <w:szCs w:val="28"/>
          <w:lang w:eastAsia="ru-RU"/>
        </w:rPr>
      </w:pPr>
      <w:r w:rsidRPr="00A67075">
        <w:rPr>
          <w:rFonts w:eastAsia="Times New Roman"/>
          <w:szCs w:val="28"/>
          <w:lang w:eastAsia="ru-RU"/>
        </w:rPr>
        <w:t xml:space="preserve">                                                </w:t>
      </w:r>
    </w:p>
    <w:p w:rsidR="00A67075" w:rsidRPr="00A67075" w:rsidRDefault="00A67075" w:rsidP="00A67075">
      <w:pPr>
        <w:ind w:right="-993" w:firstLine="0"/>
        <w:rPr>
          <w:rFonts w:eastAsia="Times New Roman"/>
          <w:szCs w:val="28"/>
          <w:lang w:eastAsia="ru-RU"/>
        </w:rPr>
      </w:pPr>
      <w:r w:rsidRPr="00A67075">
        <w:rPr>
          <w:rFonts w:eastAsia="Times New Roman"/>
          <w:szCs w:val="28"/>
          <w:lang w:eastAsia="ru-RU"/>
        </w:rPr>
        <w:t xml:space="preserve">                                                          Решение</w:t>
      </w:r>
    </w:p>
    <w:p w:rsidR="00A67075" w:rsidRPr="00A67075" w:rsidRDefault="00A67075" w:rsidP="00A67075">
      <w:pPr>
        <w:ind w:firstLine="0"/>
        <w:jc w:val="center"/>
        <w:rPr>
          <w:rFonts w:eastAsia="Times New Roman"/>
          <w:szCs w:val="28"/>
          <w:lang w:eastAsia="ru-RU"/>
        </w:rPr>
      </w:pPr>
      <w:r w:rsidRPr="00A67075">
        <w:rPr>
          <w:rFonts w:eastAsia="Times New Roman"/>
          <w:szCs w:val="28"/>
          <w:lang w:eastAsia="ru-RU"/>
        </w:rPr>
        <w:t xml:space="preserve">28 </w:t>
      </w:r>
      <w:proofErr w:type="gramStart"/>
      <w:r w:rsidRPr="00A67075">
        <w:rPr>
          <w:rFonts w:eastAsia="Times New Roman"/>
          <w:szCs w:val="28"/>
          <w:lang w:eastAsia="ru-RU"/>
        </w:rPr>
        <w:t>апреля  2020</w:t>
      </w:r>
      <w:proofErr w:type="gramEnd"/>
      <w:r w:rsidRPr="00A67075">
        <w:rPr>
          <w:rFonts w:eastAsia="Times New Roman"/>
          <w:szCs w:val="28"/>
          <w:lang w:eastAsia="ru-RU"/>
        </w:rPr>
        <w:t xml:space="preserve"> года № </w:t>
      </w:r>
      <w:r>
        <w:rPr>
          <w:rFonts w:eastAsia="Times New Roman"/>
          <w:szCs w:val="28"/>
          <w:lang w:eastAsia="ru-RU"/>
        </w:rPr>
        <w:t xml:space="preserve"> 50</w:t>
      </w:r>
    </w:p>
    <w:p w:rsidR="00980F74" w:rsidRPr="00980F74" w:rsidRDefault="00980F74" w:rsidP="00021E0E">
      <w:pPr>
        <w:jc w:val="center"/>
      </w:pPr>
    </w:p>
    <w:p w:rsidR="00980F74" w:rsidRPr="00980F74" w:rsidRDefault="00980F74" w:rsidP="00021E0E">
      <w:pPr>
        <w:jc w:val="center"/>
      </w:pPr>
    </w:p>
    <w:p w:rsidR="00C8793E" w:rsidRPr="00980F74" w:rsidRDefault="00C8793E" w:rsidP="00C879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списания муниципального имущества </w:t>
      </w:r>
      <w:r w:rsidR="00980F74" w:rsidRPr="00980F74">
        <w:rPr>
          <w:rFonts w:ascii="Times New Roman" w:hAnsi="Times New Roman" w:cs="Times New Roman"/>
          <w:b w:val="0"/>
          <w:sz w:val="28"/>
          <w:szCs w:val="28"/>
        </w:rPr>
        <w:t>се</w:t>
      </w:r>
      <w:r w:rsidR="00A67075">
        <w:rPr>
          <w:rFonts w:ascii="Times New Roman" w:hAnsi="Times New Roman" w:cs="Times New Roman"/>
          <w:b w:val="0"/>
          <w:sz w:val="28"/>
          <w:szCs w:val="28"/>
        </w:rPr>
        <w:t xml:space="preserve">льского поселения </w:t>
      </w:r>
      <w:proofErr w:type="spellStart"/>
      <w:r w:rsidR="00A67075">
        <w:rPr>
          <w:rFonts w:ascii="Times New Roman" w:hAnsi="Times New Roman" w:cs="Times New Roman"/>
          <w:b w:val="0"/>
          <w:sz w:val="28"/>
          <w:szCs w:val="28"/>
        </w:rPr>
        <w:t>Турналинский</w:t>
      </w:r>
      <w:proofErr w:type="spellEnd"/>
      <w:r w:rsidR="00980F74" w:rsidRPr="00980F74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Салаватский </w:t>
      </w:r>
      <w:proofErr w:type="gramStart"/>
      <w:r w:rsidRPr="00980F74">
        <w:rPr>
          <w:rFonts w:ascii="Times New Roman" w:hAnsi="Times New Roman" w:cs="Times New Roman"/>
          <w:b w:val="0"/>
          <w:sz w:val="28"/>
          <w:szCs w:val="28"/>
        </w:rPr>
        <w:t>район  Республики</w:t>
      </w:r>
      <w:proofErr w:type="gramEnd"/>
      <w:r w:rsidRPr="00980F74">
        <w:rPr>
          <w:rFonts w:ascii="Times New Roman" w:hAnsi="Times New Roman" w:cs="Times New Roman"/>
          <w:b w:val="0"/>
          <w:sz w:val="28"/>
          <w:szCs w:val="28"/>
        </w:rPr>
        <w:t xml:space="preserve"> Башкортостан </w:t>
      </w:r>
    </w:p>
    <w:p w:rsidR="00212ACC" w:rsidRPr="00980F74" w:rsidRDefault="00212ACC" w:rsidP="00980F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1A9F" w:rsidRPr="00980F74" w:rsidRDefault="002C1A9F" w:rsidP="008E7A73">
      <w:pPr>
        <w:tabs>
          <w:tab w:val="num" w:pos="360"/>
        </w:tabs>
        <w:jc w:val="center"/>
        <w:rPr>
          <w:szCs w:val="28"/>
        </w:rPr>
      </w:pPr>
    </w:p>
    <w:p w:rsidR="00A67075" w:rsidRDefault="00933096" w:rsidP="00B2465F">
      <w:pPr>
        <w:ind w:firstLine="708"/>
        <w:jc w:val="both"/>
        <w:rPr>
          <w:szCs w:val="28"/>
        </w:rPr>
      </w:pPr>
      <w:r w:rsidRPr="00980F74">
        <w:rPr>
          <w:szCs w:val="28"/>
        </w:rPr>
        <w:t>В соответствии с Федеральным законом от 06</w:t>
      </w:r>
      <w:r w:rsidR="00212ACC" w:rsidRPr="00980F74">
        <w:rPr>
          <w:szCs w:val="28"/>
        </w:rPr>
        <w:t xml:space="preserve"> октября </w:t>
      </w:r>
      <w:r w:rsidRPr="00980F74">
        <w:rPr>
          <w:szCs w:val="28"/>
        </w:rPr>
        <w:t>2003</w:t>
      </w:r>
      <w:r w:rsidR="00212ACC" w:rsidRPr="00980F74">
        <w:rPr>
          <w:szCs w:val="28"/>
        </w:rPr>
        <w:t xml:space="preserve"> г.</w:t>
      </w:r>
      <w:r w:rsidRPr="00980F74">
        <w:rPr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B2465F" w:rsidRPr="00980F74">
        <w:rPr>
          <w:szCs w:val="28"/>
        </w:rPr>
        <w:t xml:space="preserve">Совет </w:t>
      </w:r>
      <w:r w:rsidR="00980F74" w:rsidRPr="00980F74">
        <w:rPr>
          <w:szCs w:val="28"/>
        </w:rPr>
        <w:t>се</w:t>
      </w:r>
      <w:r w:rsidR="00A67075">
        <w:rPr>
          <w:szCs w:val="28"/>
        </w:rPr>
        <w:t xml:space="preserve">льского поселения </w:t>
      </w:r>
      <w:proofErr w:type="spellStart"/>
      <w:r w:rsidR="00A67075">
        <w:rPr>
          <w:szCs w:val="28"/>
        </w:rPr>
        <w:t>Турналинский</w:t>
      </w:r>
      <w:proofErr w:type="spellEnd"/>
      <w:r w:rsidR="00980F74" w:rsidRPr="00980F74">
        <w:rPr>
          <w:szCs w:val="28"/>
        </w:rPr>
        <w:t xml:space="preserve"> сельсовет </w:t>
      </w:r>
      <w:r w:rsidR="00B2465F" w:rsidRPr="00980F74">
        <w:rPr>
          <w:szCs w:val="28"/>
        </w:rPr>
        <w:t>муниципального района Салаватский район Республики Башкортостан</w:t>
      </w:r>
      <w:r w:rsidR="00212ACC" w:rsidRPr="00980F74">
        <w:rPr>
          <w:szCs w:val="28"/>
        </w:rPr>
        <w:t xml:space="preserve"> </w:t>
      </w:r>
    </w:p>
    <w:p w:rsidR="00B2465F" w:rsidRPr="00980F74" w:rsidRDefault="00212ACC" w:rsidP="00A67075">
      <w:pPr>
        <w:ind w:firstLine="0"/>
        <w:jc w:val="both"/>
        <w:rPr>
          <w:szCs w:val="28"/>
        </w:rPr>
      </w:pPr>
      <w:proofErr w:type="gramStart"/>
      <w:r w:rsidRPr="00980F74">
        <w:rPr>
          <w:szCs w:val="28"/>
        </w:rPr>
        <w:t>р</w:t>
      </w:r>
      <w:proofErr w:type="gramEnd"/>
      <w:r w:rsidRPr="00980F74">
        <w:rPr>
          <w:szCs w:val="28"/>
        </w:rPr>
        <w:t xml:space="preserve"> е ш и л:</w:t>
      </w:r>
    </w:p>
    <w:p w:rsidR="00B2465F" w:rsidRPr="00980F74" w:rsidRDefault="004609DE" w:rsidP="00C8793E">
      <w:pPr>
        <w:ind w:firstLine="708"/>
        <w:jc w:val="both"/>
        <w:rPr>
          <w:szCs w:val="28"/>
        </w:rPr>
      </w:pPr>
      <w:r w:rsidRPr="00980F74">
        <w:rPr>
          <w:szCs w:val="28"/>
        </w:rPr>
        <w:t>1</w:t>
      </w:r>
      <w:r w:rsidR="00B2465F" w:rsidRPr="00980F74">
        <w:rPr>
          <w:szCs w:val="28"/>
        </w:rPr>
        <w:t xml:space="preserve">. </w:t>
      </w:r>
      <w:r w:rsidR="00C8793E" w:rsidRPr="00980F74">
        <w:rPr>
          <w:szCs w:val="28"/>
        </w:rPr>
        <w:t>Утвердить прилагаемое Положение о порядке списания</w:t>
      </w:r>
      <w:r w:rsidR="00980F74" w:rsidRPr="00980F74">
        <w:rPr>
          <w:szCs w:val="28"/>
        </w:rPr>
        <w:t xml:space="preserve"> </w:t>
      </w:r>
      <w:r w:rsidR="00C8793E" w:rsidRPr="00980F74">
        <w:rPr>
          <w:szCs w:val="28"/>
        </w:rPr>
        <w:t xml:space="preserve">муниципального имущества </w:t>
      </w:r>
      <w:r w:rsidR="00980F74" w:rsidRPr="00980F74">
        <w:rPr>
          <w:szCs w:val="28"/>
        </w:rPr>
        <w:t>се</w:t>
      </w:r>
      <w:r w:rsidR="00A67075">
        <w:rPr>
          <w:szCs w:val="28"/>
        </w:rPr>
        <w:t xml:space="preserve">льского поселения </w:t>
      </w:r>
      <w:proofErr w:type="spellStart"/>
      <w:r w:rsidR="00A67075">
        <w:rPr>
          <w:szCs w:val="28"/>
        </w:rPr>
        <w:t>Турналинский</w:t>
      </w:r>
      <w:proofErr w:type="spellEnd"/>
      <w:r w:rsidR="00980F74" w:rsidRPr="00980F74">
        <w:rPr>
          <w:szCs w:val="28"/>
        </w:rPr>
        <w:t xml:space="preserve"> сельсовет </w:t>
      </w:r>
      <w:r w:rsidR="00C8793E" w:rsidRPr="00980F74">
        <w:rPr>
          <w:szCs w:val="28"/>
        </w:rPr>
        <w:t xml:space="preserve">муниципального района Салаватский </w:t>
      </w:r>
      <w:proofErr w:type="gramStart"/>
      <w:r w:rsidR="00C8793E" w:rsidRPr="00980F74">
        <w:rPr>
          <w:szCs w:val="28"/>
        </w:rPr>
        <w:t>район  Республики</w:t>
      </w:r>
      <w:proofErr w:type="gramEnd"/>
      <w:r w:rsidR="00C8793E" w:rsidRPr="00980F74">
        <w:rPr>
          <w:szCs w:val="28"/>
        </w:rPr>
        <w:t xml:space="preserve"> Башкортостан.</w:t>
      </w:r>
    </w:p>
    <w:p w:rsidR="00A67075" w:rsidRPr="00A67075" w:rsidRDefault="00980F74" w:rsidP="00A67075">
      <w:pPr>
        <w:tabs>
          <w:tab w:val="left" w:pos="720"/>
        </w:tabs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2</w:t>
      </w:r>
      <w:r w:rsidR="0081159C" w:rsidRPr="00980F74">
        <w:rPr>
          <w:szCs w:val="28"/>
        </w:rPr>
        <w:t>.</w:t>
      </w:r>
      <w:r w:rsidR="00A67075">
        <w:rPr>
          <w:szCs w:val="28"/>
        </w:rPr>
        <w:t xml:space="preserve"> </w:t>
      </w:r>
      <w:r w:rsidR="00A67075" w:rsidRPr="00A67075">
        <w:rPr>
          <w:szCs w:val="28"/>
        </w:rPr>
        <w:t xml:space="preserve"> </w:t>
      </w:r>
      <w:r w:rsidR="00A67075" w:rsidRPr="00A67075">
        <w:rPr>
          <w:rFonts w:eastAsia="Times New Roman"/>
          <w:szCs w:val="28"/>
          <w:lang w:eastAsia="ru-RU"/>
        </w:rPr>
        <w:t xml:space="preserve">Обнародовать настоящее </w:t>
      </w:r>
      <w:proofErr w:type="gramStart"/>
      <w:r w:rsidR="00A67075" w:rsidRPr="00A67075">
        <w:rPr>
          <w:rFonts w:eastAsia="Times New Roman"/>
          <w:szCs w:val="28"/>
          <w:lang w:eastAsia="ru-RU"/>
        </w:rPr>
        <w:t>Решение  на</w:t>
      </w:r>
      <w:proofErr w:type="gramEnd"/>
      <w:r w:rsidR="00A67075" w:rsidRPr="00A67075">
        <w:rPr>
          <w:rFonts w:eastAsia="Times New Roman"/>
          <w:szCs w:val="28"/>
          <w:lang w:eastAsia="ru-RU"/>
        </w:rPr>
        <w:t xml:space="preserve"> информационном стенде Администрации сельского поселения </w:t>
      </w:r>
      <w:proofErr w:type="spellStart"/>
      <w:r w:rsidR="00A67075" w:rsidRPr="00A67075">
        <w:rPr>
          <w:rFonts w:eastAsia="Times New Roman"/>
          <w:szCs w:val="28"/>
          <w:lang w:eastAsia="ru-RU"/>
        </w:rPr>
        <w:t>Турналинский</w:t>
      </w:r>
      <w:proofErr w:type="spellEnd"/>
      <w:r w:rsidR="00A67075" w:rsidRPr="00A67075">
        <w:rPr>
          <w:rFonts w:eastAsia="Times New Roman"/>
          <w:szCs w:val="28"/>
          <w:lang w:eastAsia="ru-RU"/>
        </w:rPr>
        <w:t xml:space="preserve"> сельсовет муниципального района Салаватский район Республики Башкортостан по адресу: Республика Башкортостан, Салаватский район, с. Турналы, ул. Центральная, 33</w:t>
      </w:r>
      <w:r w:rsidR="00A67075" w:rsidRPr="00A67075">
        <w:rPr>
          <w:rFonts w:eastAsia="Times New Roman"/>
          <w:i/>
          <w:iCs/>
          <w:szCs w:val="28"/>
          <w:lang w:eastAsia="ru-RU"/>
        </w:rPr>
        <w:t xml:space="preserve"> </w:t>
      </w:r>
      <w:r w:rsidR="00A67075" w:rsidRPr="00A67075">
        <w:rPr>
          <w:rFonts w:eastAsia="Times New Roman"/>
          <w:szCs w:val="28"/>
          <w:lang w:eastAsia="ru-RU"/>
        </w:rPr>
        <w:t xml:space="preserve">и разместить на информационном сайте Администрации сельского поселения </w:t>
      </w:r>
      <w:proofErr w:type="spellStart"/>
      <w:r w:rsidR="00A67075" w:rsidRPr="00A67075">
        <w:rPr>
          <w:rFonts w:eastAsia="Times New Roman"/>
          <w:szCs w:val="28"/>
          <w:lang w:eastAsia="ru-RU"/>
        </w:rPr>
        <w:t>Турналинский</w:t>
      </w:r>
      <w:proofErr w:type="spellEnd"/>
      <w:r w:rsidR="00A67075" w:rsidRPr="00A67075">
        <w:rPr>
          <w:rFonts w:eastAsia="Times New Roman"/>
          <w:szCs w:val="28"/>
          <w:lang w:eastAsia="ru-RU"/>
        </w:rPr>
        <w:t xml:space="preserve"> сельсовет муниципального района Салаватский район Республики Башкортостан по адресу: </w:t>
      </w:r>
      <w:hyperlink r:id="rId7" w:history="1">
        <w:r w:rsidR="00A67075" w:rsidRPr="00A67075">
          <w:rPr>
            <w:rFonts w:eastAsia="Times New Roman"/>
            <w:color w:val="0000FF"/>
            <w:szCs w:val="28"/>
            <w:u w:val="single"/>
            <w:lang w:eastAsia="ru-RU"/>
          </w:rPr>
          <w:t>https://</w:t>
        </w:r>
        <w:r w:rsidR="00A67075" w:rsidRPr="00A67075">
          <w:rPr>
            <w:rFonts w:eastAsia="Times New Roman"/>
            <w:color w:val="0000FF"/>
            <w:szCs w:val="28"/>
            <w:u w:val="single"/>
            <w:lang w:val="en-US" w:eastAsia="ru-RU"/>
          </w:rPr>
          <w:t>turnali</w:t>
        </w:r>
        <w:r w:rsidR="00A67075" w:rsidRPr="00A67075">
          <w:rPr>
            <w:rFonts w:eastAsia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="00A67075" w:rsidRPr="00A67075">
          <w:rPr>
            <w:rFonts w:eastAsia="Times New Roman"/>
            <w:color w:val="0000FF"/>
            <w:szCs w:val="28"/>
            <w:u w:val="single"/>
            <w:lang w:eastAsia="ru-RU"/>
          </w:rPr>
          <w:t>ru</w:t>
        </w:r>
        <w:proofErr w:type="spellEnd"/>
      </w:hyperlink>
    </w:p>
    <w:p w:rsidR="00A67075" w:rsidRPr="00A67075" w:rsidRDefault="00A67075" w:rsidP="00A67075">
      <w:pPr>
        <w:spacing w:after="160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A67075">
        <w:rPr>
          <w:szCs w:val="28"/>
        </w:rPr>
        <w:t>. Данное решение вступает в силу со дня его принятия.</w:t>
      </w:r>
    </w:p>
    <w:p w:rsidR="00A67075" w:rsidRPr="00A67075" w:rsidRDefault="00A67075" w:rsidP="00A67075">
      <w:pPr>
        <w:spacing w:after="160"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A67075">
        <w:rPr>
          <w:szCs w:val="28"/>
        </w:rPr>
        <w:t xml:space="preserve">. Контроль за исполнением настоящего решения возложить на постоянную комиссию Совета сельского поселения </w:t>
      </w:r>
      <w:proofErr w:type="spellStart"/>
      <w:r w:rsidRPr="00A67075">
        <w:rPr>
          <w:szCs w:val="28"/>
        </w:rPr>
        <w:t>Турналинский</w:t>
      </w:r>
      <w:proofErr w:type="spellEnd"/>
      <w:r w:rsidRPr="00A67075">
        <w:rPr>
          <w:szCs w:val="28"/>
        </w:rPr>
        <w:t xml:space="preserve"> сельсовет муниципального </w:t>
      </w:r>
      <w:proofErr w:type="gramStart"/>
      <w:r w:rsidRPr="00A67075">
        <w:rPr>
          <w:szCs w:val="28"/>
        </w:rPr>
        <w:t>района  Салаватский</w:t>
      </w:r>
      <w:proofErr w:type="gramEnd"/>
      <w:r w:rsidRPr="00A67075">
        <w:rPr>
          <w:szCs w:val="28"/>
        </w:rPr>
        <w:t xml:space="preserve"> район Республики Башкортостан по бюджету, налогам и вопросам муниципальной собственности. </w:t>
      </w:r>
    </w:p>
    <w:p w:rsidR="00B2465F" w:rsidRPr="00980F74" w:rsidRDefault="00B2465F" w:rsidP="00A67075">
      <w:pPr>
        <w:ind w:firstLine="708"/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83ABB" w:rsidRPr="00980F74" w:rsidRDefault="00B83ABB" w:rsidP="00B2465F">
      <w:pPr>
        <w:jc w:val="both"/>
        <w:rPr>
          <w:szCs w:val="28"/>
        </w:rPr>
      </w:pPr>
    </w:p>
    <w:p w:rsidR="00B83ABB" w:rsidRPr="00980F74" w:rsidRDefault="00A67075" w:rsidP="00B2465F">
      <w:pPr>
        <w:jc w:val="both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</w:t>
      </w:r>
      <w:proofErr w:type="spellStart"/>
      <w:r>
        <w:rPr>
          <w:szCs w:val="28"/>
        </w:rPr>
        <w:t>В.Р.Душанов</w:t>
      </w:r>
      <w:proofErr w:type="spellEnd"/>
    </w:p>
    <w:p w:rsidR="00B83ABB" w:rsidRPr="00980F74" w:rsidRDefault="00B83ABB" w:rsidP="00B2465F">
      <w:pPr>
        <w:jc w:val="both"/>
        <w:rPr>
          <w:szCs w:val="28"/>
        </w:rPr>
      </w:pPr>
    </w:p>
    <w:p w:rsidR="00B83ABB" w:rsidRPr="00980F74" w:rsidRDefault="00B83ABB" w:rsidP="00B2465F">
      <w:pPr>
        <w:jc w:val="both"/>
        <w:rPr>
          <w:szCs w:val="28"/>
        </w:rPr>
      </w:pPr>
    </w:p>
    <w:p w:rsidR="00B83ABB" w:rsidRPr="00980F74" w:rsidRDefault="00B83ABB" w:rsidP="00B2465F">
      <w:pPr>
        <w:jc w:val="both"/>
        <w:rPr>
          <w:szCs w:val="28"/>
        </w:rPr>
      </w:pPr>
    </w:p>
    <w:p w:rsidR="00B83ABB" w:rsidRDefault="00B83ABB" w:rsidP="00B2465F">
      <w:pPr>
        <w:jc w:val="both"/>
        <w:rPr>
          <w:szCs w:val="28"/>
        </w:rPr>
      </w:pPr>
    </w:p>
    <w:p w:rsidR="00B83ABB" w:rsidRPr="00980F74" w:rsidRDefault="00B83ABB" w:rsidP="00B2465F">
      <w:pPr>
        <w:jc w:val="both"/>
        <w:rPr>
          <w:szCs w:val="28"/>
        </w:rPr>
      </w:pPr>
    </w:p>
    <w:p w:rsidR="00B83ABB" w:rsidRPr="00980F74" w:rsidRDefault="00A67075" w:rsidP="00A67075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B83ABB" w:rsidRPr="00980F74">
        <w:rPr>
          <w:szCs w:val="28"/>
        </w:rPr>
        <w:t>Приложение</w:t>
      </w:r>
    </w:p>
    <w:p w:rsidR="00B83ABB" w:rsidRDefault="00A67075" w:rsidP="00A67075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proofErr w:type="gramStart"/>
      <w:r w:rsidR="00B83ABB" w:rsidRPr="00980F74">
        <w:rPr>
          <w:szCs w:val="28"/>
        </w:rPr>
        <w:t>к</w:t>
      </w:r>
      <w:proofErr w:type="gramEnd"/>
      <w:r w:rsidR="00B83ABB" w:rsidRPr="00980F74">
        <w:rPr>
          <w:szCs w:val="28"/>
        </w:rPr>
        <w:t xml:space="preserve"> Решению Совета</w:t>
      </w:r>
    </w:p>
    <w:p w:rsidR="00980F74" w:rsidRPr="00980F74" w:rsidRDefault="00A67075" w:rsidP="00A67075">
      <w:pPr>
        <w:ind w:firstLine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СП </w:t>
      </w:r>
      <w:proofErr w:type="spellStart"/>
      <w:r>
        <w:rPr>
          <w:szCs w:val="28"/>
        </w:rPr>
        <w:t>Турналинский</w:t>
      </w:r>
      <w:proofErr w:type="spellEnd"/>
      <w:r>
        <w:rPr>
          <w:szCs w:val="28"/>
        </w:rPr>
        <w:t xml:space="preserve"> </w:t>
      </w:r>
      <w:r w:rsidR="00980F74">
        <w:rPr>
          <w:szCs w:val="28"/>
        </w:rPr>
        <w:t>сельсовет</w:t>
      </w:r>
    </w:p>
    <w:p w:rsidR="00B83ABB" w:rsidRPr="00980F74" w:rsidRDefault="00A67075" w:rsidP="00A67075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B83ABB" w:rsidRPr="00980F74">
        <w:rPr>
          <w:szCs w:val="28"/>
        </w:rPr>
        <w:t>МР Салаватский район РБ</w:t>
      </w:r>
    </w:p>
    <w:p w:rsidR="00B83ABB" w:rsidRPr="00980F74" w:rsidRDefault="005C165D" w:rsidP="005C165D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proofErr w:type="gramStart"/>
      <w:r w:rsidR="00B83ABB" w:rsidRPr="00980F74">
        <w:rPr>
          <w:szCs w:val="28"/>
        </w:rPr>
        <w:t>от</w:t>
      </w:r>
      <w:proofErr w:type="gramEnd"/>
      <w:r w:rsidR="00B83ABB" w:rsidRPr="00980F74">
        <w:rPr>
          <w:szCs w:val="28"/>
        </w:rPr>
        <w:t xml:space="preserve"> </w:t>
      </w:r>
      <w:r>
        <w:rPr>
          <w:szCs w:val="28"/>
        </w:rPr>
        <w:t>28 апреля 2020 г. № 50</w:t>
      </w:r>
    </w:p>
    <w:p w:rsidR="00B83ABB" w:rsidRPr="00980F74" w:rsidRDefault="00B83ABB" w:rsidP="00B83ABB">
      <w:pPr>
        <w:ind w:firstLine="6096"/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C8793E" w:rsidRPr="00980F74" w:rsidRDefault="00C8793E" w:rsidP="00C879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8793E" w:rsidRPr="00980F74" w:rsidRDefault="00C8793E" w:rsidP="00C879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80F74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980F74">
        <w:rPr>
          <w:rFonts w:ascii="Times New Roman" w:hAnsi="Times New Roman" w:cs="Times New Roman"/>
          <w:b w:val="0"/>
          <w:sz w:val="28"/>
          <w:szCs w:val="28"/>
        </w:rPr>
        <w:t xml:space="preserve"> порядке списания муниципального имущества </w:t>
      </w:r>
      <w:r w:rsidR="00980F74" w:rsidRPr="00980F74">
        <w:rPr>
          <w:rFonts w:ascii="Times New Roman" w:hAnsi="Times New Roman" w:cs="Times New Roman"/>
          <w:b w:val="0"/>
          <w:sz w:val="28"/>
          <w:szCs w:val="28"/>
        </w:rPr>
        <w:t>се</w:t>
      </w:r>
      <w:r w:rsidR="005C165D">
        <w:rPr>
          <w:rFonts w:ascii="Times New Roman" w:hAnsi="Times New Roman" w:cs="Times New Roman"/>
          <w:b w:val="0"/>
          <w:sz w:val="28"/>
          <w:szCs w:val="28"/>
        </w:rPr>
        <w:t xml:space="preserve">льского поселения </w:t>
      </w:r>
      <w:proofErr w:type="spellStart"/>
      <w:r w:rsidR="005C165D">
        <w:rPr>
          <w:rFonts w:ascii="Times New Roman" w:hAnsi="Times New Roman" w:cs="Times New Roman"/>
          <w:b w:val="0"/>
          <w:sz w:val="28"/>
          <w:szCs w:val="28"/>
        </w:rPr>
        <w:t>Турналинский</w:t>
      </w:r>
      <w:proofErr w:type="spellEnd"/>
      <w:r w:rsidR="00980F74" w:rsidRPr="00980F74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980F74" w:rsidRPr="00980F74">
        <w:rPr>
          <w:b w:val="0"/>
          <w:szCs w:val="28"/>
        </w:rPr>
        <w:t xml:space="preserve"> </w:t>
      </w:r>
      <w:r w:rsidRPr="00980F74">
        <w:rPr>
          <w:rFonts w:ascii="Times New Roman" w:hAnsi="Times New Roman" w:cs="Times New Roman"/>
          <w:b w:val="0"/>
          <w:sz w:val="28"/>
          <w:szCs w:val="28"/>
        </w:rPr>
        <w:t>муниципального района Салаватский район  Республики Башкортостан</w:t>
      </w:r>
    </w:p>
    <w:p w:rsidR="00C8793E" w:rsidRPr="00980F74" w:rsidRDefault="00C8793E" w:rsidP="00C87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C8793E" w:rsidRPr="00980F74" w:rsidRDefault="00C8793E" w:rsidP="00C87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списания движимого и недвижимого имущества, находящегося в собственности </w:t>
      </w:r>
      <w:r w:rsidR="00980F74" w:rsidRPr="00980F74">
        <w:rPr>
          <w:rFonts w:ascii="Times New Roman" w:hAnsi="Times New Roman" w:cs="Times New Roman"/>
          <w:sz w:val="28"/>
          <w:szCs w:val="28"/>
        </w:rPr>
        <w:t>се</w:t>
      </w:r>
      <w:r w:rsidR="005C165D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5C165D">
        <w:rPr>
          <w:rFonts w:ascii="Times New Roman" w:hAnsi="Times New Roman" w:cs="Times New Roman"/>
          <w:sz w:val="28"/>
          <w:szCs w:val="28"/>
        </w:rPr>
        <w:t>Турналинский</w:t>
      </w:r>
      <w:proofErr w:type="spellEnd"/>
      <w:r w:rsidR="00980F74" w:rsidRPr="00980F7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80F74" w:rsidRPr="00980F74">
        <w:rPr>
          <w:szCs w:val="28"/>
        </w:rPr>
        <w:t xml:space="preserve">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(далее - имущество) и закрепленного на праве хозяйственного ведения за муниципальными унитарными предприятиями муниципального района Салаватский район Республики Башкортостан (далее - муниципальные предприятия) или на праве оперативного управления за муниципальными учреждениями и казенными предприятиями муниципального района Салаватский район Республики Башкортостан (далее - муниципальные учреждения, казенные предприятия), а также имущества, составляющего казну </w:t>
      </w:r>
      <w:r w:rsidR="00980F74" w:rsidRPr="00980F74">
        <w:rPr>
          <w:rFonts w:ascii="Times New Roman" w:hAnsi="Times New Roman" w:cs="Times New Roman"/>
          <w:sz w:val="28"/>
          <w:szCs w:val="28"/>
        </w:rPr>
        <w:t>се</w:t>
      </w:r>
      <w:r w:rsidR="005C165D">
        <w:rPr>
          <w:rFonts w:ascii="Times New Roman" w:hAnsi="Times New Roman" w:cs="Times New Roman"/>
          <w:sz w:val="28"/>
          <w:szCs w:val="28"/>
        </w:rPr>
        <w:t xml:space="preserve">льского поселения  </w:t>
      </w:r>
      <w:proofErr w:type="spellStart"/>
      <w:r w:rsidR="005C165D">
        <w:rPr>
          <w:rFonts w:ascii="Times New Roman" w:hAnsi="Times New Roman" w:cs="Times New Roman"/>
          <w:sz w:val="28"/>
          <w:szCs w:val="28"/>
        </w:rPr>
        <w:t>Турналинский</w:t>
      </w:r>
      <w:proofErr w:type="spellEnd"/>
      <w:r w:rsidR="00980F74" w:rsidRPr="00980F7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80F74" w:rsidRPr="00980F74">
        <w:rPr>
          <w:szCs w:val="28"/>
        </w:rPr>
        <w:t xml:space="preserve">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музейных предметов и коллекций, включенных в состав Музейного фонда Российской Федерации;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документов, включенных в Архивный фонд Российской Федерации и (или) Национальный библиотечный фонд.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1.2. Основные понятия, применяемые в настоящем Положении: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F74">
        <w:rPr>
          <w:rFonts w:ascii="Times New Roman" w:hAnsi="Times New Roman" w:cs="Times New Roman"/>
          <w:sz w:val="28"/>
          <w:szCs w:val="28"/>
        </w:rPr>
        <w:t>списание</w:t>
      </w:r>
      <w:proofErr w:type="gramEnd"/>
      <w:r w:rsidRPr="00980F74">
        <w:rPr>
          <w:rFonts w:ascii="Times New Roman" w:hAnsi="Times New Roman" w:cs="Times New Roman"/>
          <w:sz w:val="28"/>
          <w:szCs w:val="28"/>
        </w:rPr>
        <w:t xml:space="preserve">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980F74">
        <w:rPr>
          <w:rFonts w:ascii="Times New Roman" w:hAnsi="Times New Roman" w:cs="Times New Roman"/>
          <w:sz w:val="28"/>
          <w:szCs w:val="28"/>
        </w:rPr>
        <w:t>учредитель</w:t>
      </w:r>
      <w:proofErr w:type="gramEnd"/>
      <w:r w:rsidRPr="00980F74">
        <w:rPr>
          <w:rFonts w:ascii="Times New Roman" w:hAnsi="Times New Roman" w:cs="Times New Roman"/>
          <w:sz w:val="28"/>
          <w:szCs w:val="28"/>
        </w:rPr>
        <w:t xml:space="preserve"> - муниципальный орган </w:t>
      </w:r>
      <w:r w:rsidR="00980F74" w:rsidRPr="00980F74">
        <w:rPr>
          <w:rFonts w:ascii="Times New Roman" w:hAnsi="Times New Roman" w:cs="Times New Roman"/>
          <w:sz w:val="28"/>
          <w:szCs w:val="28"/>
        </w:rPr>
        <w:t>се</w:t>
      </w:r>
      <w:r w:rsidR="005C165D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5C165D">
        <w:rPr>
          <w:rFonts w:ascii="Times New Roman" w:hAnsi="Times New Roman" w:cs="Times New Roman"/>
          <w:sz w:val="28"/>
          <w:szCs w:val="28"/>
        </w:rPr>
        <w:t>Турналинский</w:t>
      </w:r>
      <w:proofErr w:type="spellEnd"/>
      <w:r w:rsidR="00980F74" w:rsidRPr="00980F7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80F74" w:rsidRPr="00980F74">
        <w:rPr>
          <w:szCs w:val="28"/>
        </w:rPr>
        <w:t xml:space="preserve">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Башкортостан, осуществляющий функции и полномочия учредителя </w:t>
      </w:r>
      <w:r w:rsidRPr="00980F74">
        <w:rPr>
          <w:rFonts w:ascii="Times New Roman" w:hAnsi="Times New Roman" w:cs="Times New Roman"/>
          <w:sz w:val="28"/>
          <w:szCs w:val="28"/>
        </w:rPr>
        <w:lastRenderedPageBreak/>
        <w:t>муниципального учреждения муниципального района Салаватский район Республики Башкортостан (для муниципальных учреждений и муниципальных предприятий).</w:t>
      </w:r>
    </w:p>
    <w:p w:rsidR="00C8793E" w:rsidRPr="00980F74" w:rsidRDefault="00C8793E" w:rsidP="00C8793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2. Порядок принятия решений о списании имущества</w:t>
      </w:r>
    </w:p>
    <w:p w:rsidR="00C8793E" w:rsidRPr="00980F74" w:rsidRDefault="00C8793E" w:rsidP="00C8793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980F74">
        <w:rPr>
          <w:rFonts w:ascii="Times New Roman" w:hAnsi="Times New Roman" w:cs="Times New Roman"/>
          <w:sz w:val="28"/>
          <w:szCs w:val="28"/>
        </w:rPr>
        <w:t>2.1. Решение о списании имущества принимается в случаях, если: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980F74">
        <w:rPr>
          <w:rFonts w:ascii="Times New Roman" w:hAnsi="Times New Roman" w:cs="Times New Roman"/>
          <w:sz w:val="28"/>
          <w:szCs w:val="28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980F74">
        <w:rPr>
          <w:rFonts w:ascii="Times New Roman" w:hAnsi="Times New Roman" w:cs="Times New Roman"/>
          <w:sz w:val="28"/>
          <w:szCs w:val="28"/>
        </w:rPr>
        <w:t>2.2. Решение о списании движимого имущества (кроме особо ценного движимого имущества), закрепленного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свыше 50 тыс. рублей   указанными учреждениями и предприятиями по согласованию с  учредителем.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4" w:name="P54"/>
      <w:bookmarkEnd w:id="4"/>
      <w:r w:rsidRPr="00980F74">
        <w:rPr>
          <w:rFonts w:ascii="Times New Roman" w:hAnsi="Times New Roman" w:cs="Times New Roman"/>
          <w:sz w:val="28"/>
          <w:szCs w:val="28"/>
        </w:rPr>
        <w:t>2.3. Решение о списании особо ценного движимого имущества, закрепленного на праве оперативного управления за муниципальными бюджетными и автономными учреждениями либо приобретенного за счет средств, выделенных учредителем, принимается этими учреждениями по согласованию с  учредителем.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2.4. Решение о списании движимого имущества, находящегося в хозяйственном ведении муниципальных предприятий, принимается этими предприятиями самостоятельно.</w:t>
      </w:r>
    </w:p>
    <w:p w:rsidR="00C8793E" w:rsidRPr="00980F74" w:rsidRDefault="00C8793E" w:rsidP="00C8793E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В случае списания транспортных средств и сельскохозяйственной техники муниципальные предприятия уведомляют учредителя в течение 5 дней после списания.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2.5. Решение о списании недвижимого имущества, находящегося у муниципальных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муниципальных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 Учредителя </w:t>
      </w:r>
      <w:r w:rsidRPr="00980F74">
        <w:rPr>
          <w:rFonts w:ascii="Times New Roman" w:hAnsi="Times New Roman" w:cs="Times New Roman"/>
          <w:strike/>
          <w:sz w:val="28"/>
          <w:szCs w:val="28"/>
        </w:rPr>
        <w:t xml:space="preserve">  </w:t>
      </w:r>
      <w:r w:rsidRPr="00980F74">
        <w:rPr>
          <w:rFonts w:ascii="Times New Roman" w:hAnsi="Times New Roman" w:cs="Times New Roman"/>
          <w:sz w:val="28"/>
          <w:szCs w:val="28"/>
        </w:rPr>
        <w:t>о списании указанного имущества в течение 5 дней после списания.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8"/>
      <w:bookmarkEnd w:id="5"/>
      <w:r w:rsidRPr="00980F74">
        <w:rPr>
          <w:rFonts w:ascii="Times New Roman" w:hAnsi="Times New Roman" w:cs="Times New Roman"/>
          <w:sz w:val="28"/>
          <w:szCs w:val="28"/>
        </w:rPr>
        <w:lastRenderedPageBreak/>
        <w:t>2.6. Решение о списании недвижимого имущества, закрепленного на праве хозяйственного ведения за муниципальными предприятиями или на праве оперативного управления за муниципальными учреждениями и казенными предприятиями либо приобретенного за счет средств, выделенных учредителем, принимается этими организациями по согласованию с их учредителем.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2.7. Решение о списании недвижимого имущества, находящегося у муниципальных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учредителем.</w:t>
      </w:r>
      <w:r w:rsidRPr="00980F74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2.8. Решение о списании имущества, составляющего казну муниципального района Салаватский район Республики Башкортостан, свободного от прав третьих лиц, принимается Администрацией муниципального района Салаватский район Республики Башкортостан.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1"/>
      <w:bookmarkEnd w:id="6"/>
      <w:r w:rsidRPr="00980F74">
        <w:rPr>
          <w:rFonts w:ascii="Times New Roman" w:hAnsi="Times New Roman" w:cs="Times New Roman"/>
          <w:sz w:val="28"/>
          <w:szCs w:val="28"/>
        </w:rPr>
        <w:t xml:space="preserve">2.9. Решение о списании имущества, составляющего казну муниципального района Салаватский район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Администрацией муниципального района Салаватский район Республики Башкортостан.  </w:t>
      </w:r>
    </w:p>
    <w:p w:rsidR="00C8793E" w:rsidRPr="00980F74" w:rsidRDefault="00C8793E" w:rsidP="00C8793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3. Порядок списания имущества</w:t>
      </w:r>
    </w:p>
    <w:p w:rsidR="00C8793E" w:rsidRPr="00980F74" w:rsidRDefault="00C8793E" w:rsidP="00C8793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муниципальных учреждениях, муниципальных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3.2. В компетенцию комиссии входит: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составление акта о списании имущества в зависимости от вида </w:t>
      </w:r>
      <w:r w:rsidRPr="00980F74">
        <w:rPr>
          <w:rFonts w:ascii="Times New Roman" w:hAnsi="Times New Roman" w:cs="Times New Roman"/>
          <w:sz w:val="28"/>
          <w:szCs w:val="28"/>
        </w:rPr>
        <w:lastRenderedPageBreak/>
        <w:t>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C8793E" w:rsidRPr="009627F8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F8">
        <w:rPr>
          <w:rFonts w:ascii="Times New Roman" w:hAnsi="Times New Roman" w:cs="Times New Roman"/>
          <w:sz w:val="28"/>
          <w:szCs w:val="28"/>
        </w:rPr>
        <w:t>Акт на списание имущества утверждается руководителем организации.</w:t>
      </w:r>
    </w:p>
    <w:p w:rsidR="00C8793E" w:rsidRPr="009627F8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F8">
        <w:rPr>
          <w:rFonts w:ascii="Times New Roman" w:hAnsi="Times New Roman" w:cs="Times New Roman"/>
          <w:sz w:val="28"/>
          <w:szCs w:val="28"/>
        </w:rPr>
        <w:t xml:space="preserve">3.3. Разборка и демонтаж имущества, указанного в </w:t>
      </w:r>
      <w:hyperlink w:anchor="P50" w:history="1">
        <w:r w:rsidRPr="009627F8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9627F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9627F8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9627F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Pr="009627F8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9627F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9627F8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9627F8">
        <w:rPr>
          <w:rFonts w:ascii="Times New Roman" w:hAnsi="Times New Roman" w:cs="Times New Roman"/>
          <w:sz w:val="28"/>
          <w:szCs w:val="28"/>
        </w:rPr>
        <w:t xml:space="preserve"> настоящего Положения, до согласования его списания не допускаются.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F8">
        <w:rPr>
          <w:rFonts w:ascii="Times New Roman" w:hAnsi="Times New Roman" w:cs="Times New Roman"/>
          <w:sz w:val="28"/>
          <w:szCs w:val="28"/>
        </w:rPr>
        <w:t xml:space="preserve">Разборка, демонтаж </w:t>
      </w:r>
      <w:r w:rsidRPr="00980F74">
        <w:rPr>
          <w:rFonts w:ascii="Times New Roman" w:hAnsi="Times New Roman" w:cs="Times New Roman"/>
          <w:sz w:val="28"/>
          <w:szCs w:val="28"/>
        </w:rPr>
        <w:t>и транспортировка в отношении: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F74">
        <w:rPr>
          <w:rFonts w:ascii="Times New Roman" w:hAnsi="Times New Roman" w:cs="Times New Roman"/>
          <w:sz w:val="28"/>
          <w:szCs w:val="28"/>
        </w:rPr>
        <w:t>списываемого</w:t>
      </w:r>
      <w:proofErr w:type="gramEnd"/>
      <w:r w:rsidRPr="00980F74">
        <w:rPr>
          <w:rFonts w:ascii="Times New Roman" w:hAnsi="Times New Roman" w:cs="Times New Roman"/>
          <w:sz w:val="28"/>
          <w:szCs w:val="28"/>
        </w:rPr>
        <w:t xml:space="preserve"> недвижимого имущества казны </w:t>
      </w:r>
      <w:r w:rsidR="0024029C" w:rsidRPr="00980F74">
        <w:rPr>
          <w:rFonts w:ascii="Times New Roman" w:hAnsi="Times New Roman" w:cs="Times New Roman"/>
          <w:sz w:val="28"/>
          <w:szCs w:val="28"/>
        </w:rPr>
        <w:t>се</w:t>
      </w:r>
      <w:r w:rsidR="005C165D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5C165D">
        <w:rPr>
          <w:rFonts w:ascii="Times New Roman" w:hAnsi="Times New Roman" w:cs="Times New Roman"/>
          <w:sz w:val="28"/>
          <w:szCs w:val="28"/>
        </w:rPr>
        <w:t>Турналинский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осуществляется за счет средств бюджета </w:t>
      </w:r>
      <w:r w:rsidR="0024029C" w:rsidRPr="00980F74">
        <w:rPr>
          <w:rFonts w:ascii="Times New Roman" w:hAnsi="Times New Roman" w:cs="Times New Roman"/>
          <w:sz w:val="28"/>
          <w:szCs w:val="28"/>
        </w:rPr>
        <w:t>се</w:t>
      </w:r>
      <w:r w:rsidR="005C165D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5C165D">
        <w:rPr>
          <w:rFonts w:ascii="Times New Roman" w:hAnsi="Times New Roman" w:cs="Times New Roman"/>
          <w:sz w:val="28"/>
          <w:szCs w:val="28"/>
        </w:rPr>
        <w:t>Турналинский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F74">
        <w:rPr>
          <w:rFonts w:ascii="Times New Roman" w:hAnsi="Times New Roman" w:cs="Times New Roman"/>
          <w:sz w:val="28"/>
          <w:szCs w:val="28"/>
        </w:rPr>
        <w:t>списываемого</w:t>
      </w:r>
      <w:proofErr w:type="gramEnd"/>
      <w:r w:rsidRPr="00980F74">
        <w:rPr>
          <w:rFonts w:ascii="Times New Roman" w:hAnsi="Times New Roman" w:cs="Times New Roman"/>
          <w:sz w:val="28"/>
          <w:szCs w:val="28"/>
        </w:rPr>
        <w:t xml:space="preserve"> движимого имущества казны </w:t>
      </w:r>
      <w:r w:rsidR="0024029C" w:rsidRPr="00980F74">
        <w:rPr>
          <w:rFonts w:ascii="Times New Roman" w:hAnsi="Times New Roman" w:cs="Times New Roman"/>
          <w:sz w:val="28"/>
          <w:szCs w:val="28"/>
        </w:rPr>
        <w:t>се</w:t>
      </w:r>
      <w:r w:rsidR="005C165D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5C165D">
        <w:rPr>
          <w:rFonts w:ascii="Times New Roman" w:hAnsi="Times New Roman" w:cs="Times New Roman"/>
          <w:sz w:val="28"/>
          <w:szCs w:val="28"/>
        </w:rPr>
        <w:t>Турналинский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осуществляется за счет средств бюджета </w:t>
      </w:r>
      <w:r w:rsidR="0024029C" w:rsidRPr="00980F74">
        <w:rPr>
          <w:rFonts w:ascii="Times New Roman" w:hAnsi="Times New Roman" w:cs="Times New Roman"/>
          <w:sz w:val="28"/>
          <w:szCs w:val="28"/>
        </w:rPr>
        <w:t>се</w:t>
      </w:r>
      <w:r w:rsidR="005C165D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5C165D">
        <w:rPr>
          <w:rFonts w:ascii="Times New Roman" w:hAnsi="Times New Roman" w:cs="Times New Roman"/>
          <w:sz w:val="28"/>
          <w:szCs w:val="28"/>
        </w:rPr>
        <w:t>Турналинский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0"/>
      <w:bookmarkEnd w:id="7"/>
      <w:r w:rsidRPr="00980F74">
        <w:rPr>
          <w:rFonts w:ascii="Times New Roman" w:hAnsi="Times New Roman" w:cs="Times New Roman"/>
          <w:sz w:val="28"/>
          <w:szCs w:val="28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4. Порядок согласования списания имущества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5"/>
      <w:bookmarkEnd w:id="8"/>
      <w:r w:rsidRPr="00980F74">
        <w:rPr>
          <w:rFonts w:ascii="Times New Roman" w:hAnsi="Times New Roman" w:cs="Times New Roman"/>
          <w:sz w:val="28"/>
          <w:szCs w:val="28"/>
        </w:rPr>
        <w:t xml:space="preserve">4.1. Организации, указанные в </w:t>
      </w:r>
      <w:hyperlink w:anchor="P50" w:history="1">
        <w:r w:rsidRPr="009627F8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9627F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9627F8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Положения, для согласования списания объектов основных средств представляют в учредителю следующие документы: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а) заявление о согласовании списания объектов основных средств;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F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0F74">
        <w:rPr>
          <w:rFonts w:ascii="Times New Roman" w:hAnsi="Times New Roman" w:cs="Times New Roman"/>
          <w:sz w:val="28"/>
          <w:szCs w:val="28"/>
        </w:rPr>
        <w:t>) заполненные в установленном порядке: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акт о списании объекта основных средств (оригинал, 2 экземпляра);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1"/>
      <w:bookmarkEnd w:id="9"/>
      <w:r w:rsidRPr="00980F74">
        <w:rPr>
          <w:rFonts w:ascii="Times New Roman" w:hAnsi="Times New Roman" w:cs="Times New Roman"/>
          <w:sz w:val="28"/>
          <w:szCs w:val="28"/>
        </w:rPr>
        <w:t>г) техническую документацию на объект недвижимости;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д) копию паспорта транспортного средства;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3"/>
      <w:bookmarkEnd w:id="10"/>
      <w:r w:rsidRPr="00980F74">
        <w:rPr>
          <w:rFonts w:ascii="Times New Roman" w:hAnsi="Times New Roman" w:cs="Times New Roman"/>
          <w:sz w:val="28"/>
          <w:szCs w:val="28"/>
        </w:rPr>
        <w:lastRenderedPageBreak/>
        <w:t>е) выписку из Единого государственного реестра недвижимости об объекте недвижимого имущества;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6"/>
      <w:bookmarkEnd w:id="11"/>
      <w:r w:rsidRPr="00980F74">
        <w:rPr>
          <w:rFonts w:ascii="Times New Roman" w:hAnsi="Times New Roman" w:cs="Times New Roman"/>
          <w:sz w:val="28"/>
          <w:szCs w:val="28"/>
        </w:rPr>
        <w:t xml:space="preserve"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 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7"/>
      <w:bookmarkEnd w:id="12"/>
      <w:r w:rsidRPr="00980F74">
        <w:rPr>
          <w:rFonts w:ascii="Times New Roman" w:hAnsi="Times New Roman" w:cs="Times New Roman"/>
          <w:sz w:val="28"/>
          <w:szCs w:val="28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9627F8">
          <w:rPr>
            <w:rFonts w:ascii="Times New Roman" w:hAnsi="Times New Roman" w:cs="Times New Roman"/>
            <w:sz w:val="28"/>
            <w:szCs w:val="28"/>
          </w:rPr>
          <w:t>подпункта "в" пункта 2.1</w:t>
        </w:r>
      </w:hyperlink>
      <w:r w:rsidRPr="009627F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980F74">
        <w:rPr>
          <w:rFonts w:ascii="Times New Roman" w:hAnsi="Times New Roman" w:cs="Times New Roman"/>
          <w:sz w:val="28"/>
          <w:szCs w:val="28"/>
        </w:rPr>
        <w:t>Положения).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F74">
        <w:rPr>
          <w:rFonts w:ascii="Times New Roman" w:hAnsi="Times New Roman" w:cs="Times New Roman"/>
          <w:sz w:val="28"/>
          <w:szCs w:val="28"/>
        </w:rPr>
        <w:t>копия</w:t>
      </w:r>
      <w:proofErr w:type="gramEnd"/>
      <w:r w:rsidRPr="00980F74">
        <w:rPr>
          <w:rFonts w:ascii="Times New Roman" w:hAnsi="Times New Roman" w:cs="Times New Roman"/>
          <w:sz w:val="28"/>
          <w:szCs w:val="28"/>
        </w:rPr>
        <w:t xml:space="preserve">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3"/>
      <w:bookmarkEnd w:id="13"/>
      <w:r w:rsidRPr="00980F74">
        <w:rPr>
          <w:rFonts w:ascii="Times New Roman" w:hAnsi="Times New Roman" w:cs="Times New Roman"/>
          <w:sz w:val="28"/>
          <w:szCs w:val="28"/>
        </w:rPr>
        <w:t xml:space="preserve">4.2. Обращения организаций о согласовании списания муниципального имущества </w:t>
      </w:r>
      <w:r w:rsidR="0024029C" w:rsidRPr="00980F74">
        <w:rPr>
          <w:rFonts w:ascii="Times New Roman" w:hAnsi="Times New Roman" w:cs="Times New Roman"/>
          <w:sz w:val="28"/>
          <w:szCs w:val="28"/>
        </w:rPr>
        <w:t>се</w:t>
      </w:r>
      <w:r w:rsidR="005C165D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5C165D">
        <w:rPr>
          <w:rFonts w:ascii="Times New Roman" w:hAnsi="Times New Roman" w:cs="Times New Roman"/>
          <w:sz w:val="28"/>
          <w:szCs w:val="28"/>
        </w:rPr>
        <w:t>Турналинский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 рассматриваются в течение 30 дней: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в отношении движимого имущества – учредителем;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980F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0F74">
        <w:rPr>
          <w:rFonts w:ascii="Times New Roman" w:hAnsi="Times New Roman" w:cs="Times New Roman"/>
          <w:sz w:val="28"/>
          <w:szCs w:val="28"/>
        </w:rPr>
        <w:t xml:space="preserve"> отношении недвижимого имущества - Межведомственной комиссией по рассмотрению вопросов списания муниципального имущества </w:t>
      </w:r>
      <w:r w:rsidR="0024029C" w:rsidRPr="00980F74">
        <w:rPr>
          <w:rFonts w:ascii="Times New Roman" w:hAnsi="Times New Roman" w:cs="Times New Roman"/>
          <w:sz w:val="28"/>
          <w:szCs w:val="28"/>
        </w:rPr>
        <w:t>с</w:t>
      </w:r>
      <w:r w:rsidR="005C165D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5C165D">
        <w:rPr>
          <w:rFonts w:ascii="Times New Roman" w:hAnsi="Times New Roman" w:cs="Times New Roman"/>
          <w:sz w:val="28"/>
          <w:szCs w:val="28"/>
        </w:rPr>
        <w:t>Турналинский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(далее - межведомственная комиссия), создаваемой при Администрации </w:t>
      </w:r>
      <w:r w:rsidR="0024029C" w:rsidRPr="00980F74">
        <w:rPr>
          <w:rFonts w:ascii="Times New Roman" w:hAnsi="Times New Roman" w:cs="Times New Roman"/>
          <w:sz w:val="28"/>
          <w:szCs w:val="28"/>
        </w:rPr>
        <w:t>се</w:t>
      </w:r>
      <w:r w:rsidR="005C165D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5C165D">
        <w:rPr>
          <w:rFonts w:ascii="Times New Roman" w:hAnsi="Times New Roman" w:cs="Times New Roman"/>
          <w:sz w:val="28"/>
          <w:szCs w:val="28"/>
        </w:rPr>
        <w:t>Турналинский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Башкортостан.</w:t>
      </w:r>
      <w:r w:rsidRPr="00980F74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Состав и положение о межведомственной комиссии утверждаются Администрацией </w:t>
      </w:r>
      <w:r w:rsidR="0024029C" w:rsidRPr="00980F74">
        <w:rPr>
          <w:rFonts w:ascii="Times New Roman" w:hAnsi="Times New Roman" w:cs="Times New Roman"/>
          <w:sz w:val="28"/>
          <w:szCs w:val="28"/>
        </w:rPr>
        <w:t>се</w:t>
      </w:r>
      <w:r w:rsidR="005C165D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5C165D">
        <w:rPr>
          <w:rFonts w:ascii="Times New Roman" w:hAnsi="Times New Roman" w:cs="Times New Roman"/>
          <w:sz w:val="28"/>
          <w:szCs w:val="28"/>
        </w:rPr>
        <w:t>Турналинский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</w:t>
      </w:r>
      <w:r w:rsidRPr="00980F74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 муниципального района </w:t>
      </w:r>
      <w:r w:rsidRPr="00980F74">
        <w:rPr>
          <w:rFonts w:ascii="Times New Roman" w:hAnsi="Times New Roman" w:cs="Times New Roman"/>
          <w:sz w:val="28"/>
          <w:szCs w:val="28"/>
        </w:rPr>
        <w:lastRenderedPageBreak/>
        <w:t>Салаватский район Республики Башкортостан.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а) рекомендовать учредителю согласовать списание имущества;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б) рекомендовать учредителю отказать в согласовании списания имущества.</w:t>
      </w:r>
    </w:p>
    <w:p w:rsidR="00C8793E" w:rsidRPr="009627F8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F8">
        <w:rPr>
          <w:rFonts w:ascii="Times New Roman" w:hAnsi="Times New Roman" w:cs="Times New Roman"/>
          <w:sz w:val="28"/>
          <w:szCs w:val="28"/>
        </w:rPr>
        <w:t>4.4. Учредитель отказывает в согласовании списания имущества в следующих случаях:</w:t>
      </w:r>
    </w:p>
    <w:p w:rsidR="00C8793E" w:rsidRPr="009627F8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F8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9627F8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9627F8">
        <w:rPr>
          <w:rFonts w:ascii="Times New Roman" w:hAnsi="Times New Roman" w:cs="Times New Roman"/>
          <w:sz w:val="28"/>
          <w:szCs w:val="28"/>
        </w:rPr>
        <w:t xml:space="preserve"> настоящего Положения (за исключением документов, указанных в </w:t>
      </w:r>
      <w:hyperlink w:anchor="P91" w:history="1">
        <w:r w:rsidRPr="009627F8">
          <w:rPr>
            <w:rFonts w:ascii="Times New Roman" w:hAnsi="Times New Roman" w:cs="Times New Roman"/>
            <w:sz w:val="28"/>
            <w:szCs w:val="28"/>
          </w:rPr>
          <w:t>подпунктах "г"</w:t>
        </w:r>
      </w:hyperlink>
      <w:r w:rsidRPr="009627F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9627F8">
          <w:rPr>
            <w:rFonts w:ascii="Times New Roman" w:hAnsi="Times New Roman" w:cs="Times New Roman"/>
            <w:sz w:val="28"/>
            <w:szCs w:val="28"/>
          </w:rPr>
          <w:t>"е"</w:t>
        </w:r>
      </w:hyperlink>
      <w:r w:rsidRPr="009627F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9627F8">
          <w:rPr>
            <w:rFonts w:ascii="Times New Roman" w:hAnsi="Times New Roman" w:cs="Times New Roman"/>
            <w:sz w:val="28"/>
            <w:szCs w:val="28"/>
          </w:rPr>
          <w:t>"и" пункта 4.1</w:t>
        </w:r>
      </w:hyperlink>
      <w:r w:rsidRPr="009627F8">
        <w:rPr>
          <w:rFonts w:ascii="Times New Roman" w:hAnsi="Times New Roman" w:cs="Times New Roman"/>
          <w:sz w:val="28"/>
          <w:szCs w:val="28"/>
        </w:rPr>
        <w:t>, которые в случае непредставления учредитель запрашивает в порядке межведомственного взаимодействия самостоятельно);</w:t>
      </w:r>
    </w:p>
    <w:p w:rsidR="00C8793E" w:rsidRPr="009627F8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F8">
        <w:rPr>
          <w:rFonts w:ascii="Times New Roman" w:hAnsi="Times New Roman" w:cs="Times New Roman"/>
          <w:sz w:val="28"/>
          <w:szCs w:val="28"/>
        </w:rPr>
        <w:t xml:space="preserve">истечение срока действия заключения, указанного в </w:t>
      </w:r>
      <w:hyperlink w:anchor="P97" w:history="1">
        <w:r w:rsidRPr="009627F8">
          <w:rPr>
            <w:rFonts w:ascii="Times New Roman" w:hAnsi="Times New Roman" w:cs="Times New Roman"/>
            <w:sz w:val="28"/>
            <w:szCs w:val="28"/>
          </w:rPr>
          <w:t>подпункте "к" пункта 4.1</w:t>
        </w:r>
      </w:hyperlink>
      <w:r w:rsidRPr="009627F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8793E" w:rsidRPr="009627F8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F8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9627F8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9627F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8793E" w:rsidRPr="009627F8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F8">
        <w:rPr>
          <w:rFonts w:ascii="Times New Roman" w:hAnsi="Times New Roman" w:cs="Times New Roman"/>
          <w:sz w:val="28"/>
          <w:szCs w:val="28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9627F8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 w:rsidRPr="009627F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8793E" w:rsidRPr="009627F8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F8">
        <w:rPr>
          <w:rFonts w:ascii="Times New Roman" w:hAnsi="Times New Roman" w:cs="Times New Roman"/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C8793E" w:rsidRPr="009627F8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7F8">
        <w:rPr>
          <w:rFonts w:ascii="Times New Roman" w:hAnsi="Times New Roman" w:cs="Times New Roman"/>
          <w:sz w:val="28"/>
          <w:szCs w:val="28"/>
        </w:rPr>
        <w:t>существует</w:t>
      </w:r>
      <w:proofErr w:type="gramEnd"/>
      <w:r w:rsidRPr="009627F8">
        <w:rPr>
          <w:rFonts w:ascii="Times New Roman" w:hAnsi="Times New Roman" w:cs="Times New Roman"/>
          <w:sz w:val="28"/>
          <w:szCs w:val="28"/>
        </w:rPr>
        <w:t xml:space="preserve"> наличие потребности в данном имуществе у муниципальных органов власти </w:t>
      </w:r>
      <w:r w:rsidR="0024029C" w:rsidRPr="009627F8">
        <w:rPr>
          <w:rFonts w:ascii="Times New Roman" w:hAnsi="Times New Roman" w:cs="Times New Roman"/>
          <w:sz w:val="28"/>
          <w:szCs w:val="28"/>
        </w:rPr>
        <w:t>се</w:t>
      </w:r>
      <w:r w:rsidR="005C165D" w:rsidRPr="009627F8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5C165D" w:rsidRPr="009627F8">
        <w:rPr>
          <w:rFonts w:ascii="Times New Roman" w:hAnsi="Times New Roman" w:cs="Times New Roman"/>
          <w:sz w:val="28"/>
          <w:szCs w:val="28"/>
        </w:rPr>
        <w:t>Турналинский</w:t>
      </w:r>
      <w:proofErr w:type="spellEnd"/>
      <w:r w:rsidR="0024029C" w:rsidRPr="009627F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627F8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Башкортостан, муниципальных предприятий, муниципальных учреждений и казенных предприятий.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F8">
        <w:rPr>
          <w:rFonts w:ascii="Times New Roman" w:hAnsi="Times New Roman" w:cs="Times New Roman"/>
          <w:sz w:val="28"/>
          <w:szCs w:val="28"/>
        </w:rPr>
        <w:t xml:space="preserve">4.5. Уведомление о согласовании или отказе в согласовании списания имущества направляется учредителем обратившимся организациям в письменном виде по указанному в обращении адресу в течение указанного в </w:t>
      </w:r>
      <w:hyperlink w:anchor="P103" w:history="1">
        <w:r w:rsidRPr="009627F8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9627F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980F74">
        <w:rPr>
          <w:rFonts w:ascii="Times New Roman" w:hAnsi="Times New Roman" w:cs="Times New Roman"/>
          <w:sz w:val="28"/>
          <w:szCs w:val="28"/>
        </w:rPr>
        <w:t>Положения срока рассмотрения обращения.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4.6. Лица, виновные в уничтожении или повреждении муниципального имущества </w:t>
      </w:r>
      <w:r w:rsidR="0024029C" w:rsidRPr="00980F74">
        <w:rPr>
          <w:rFonts w:ascii="Times New Roman" w:hAnsi="Times New Roman" w:cs="Times New Roman"/>
          <w:sz w:val="28"/>
          <w:szCs w:val="28"/>
        </w:rPr>
        <w:t>се</w:t>
      </w:r>
      <w:r w:rsidR="005C165D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5C165D">
        <w:rPr>
          <w:rFonts w:ascii="Times New Roman" w:hAnsi="Times New Roman" w:cs="Times New Roman"/>
          <w:sz w:val="28"/>
          <w:szCs w:val="28"/>
        </w:rPr>
        <w:t>Турналинский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Башкортостан, несут ответственность в порядке, установленном законодательством.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Суммы, поступившие в возмещение ущерба, причиненного муниципальному имуществу </w:t>
      </w:r>
      <w:r w:rsidR="0024029C" w:rsidRPr="00980F74">
        <w:rPr>
          <w:rFonts w:ascii="Times New Roman" w:hAnsi="Times New Roman" w:cs="Times New Roman"/>
          <w:sz w:val="28"/>
          <w:szCs w:val="28"/>
        </w:rPr>
        <w:t>се</w:t>
      </w:r>
      <w:r w:rsidR="005C165D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5C165D">
        <w:rPr>
          <w:rFonts w:ascii="Times New Roman" w:hAnsi="Times New Roman" w:cs="Times New Roman"/>
          <w:sz w:val="28"/>
          <w:szCs w:val="28"/>
        </w:rPr>
        <w:t>Турналинский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вследствие действия (бездействия) или принятого решения виновных лиц, перечисляются в бюджет </w:t>
      </w:r>
      <w:r w:rsidR="0024029C" w:rsidRPr="00980F74">
        <w:rPr>
          <w:rFonts w:ascii="Times New Roman" w:hAnsi="Times New Roman" w:cs="Times New Roman"/>
          <w:sz w:val="28"/>
          <w:szCs w:val="28"/>
        </w:rPr>
        <w:t>се</w:t>
      </w:r>
      <w:r w:rsidR="005C165D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5C165D">
        <w:rPr>
          <w:rFonts w:ascii="Times New Roman" w:hAnsi="Times New Roman" w:cs="Times New Roman"/>
          <w:sz w:val="28"/>
          <w:szCs w:val="28"/>
        </w:rPr>
        <w:t>Турналинский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4.7. Денежные средства, вырученные организациями (за исключением муниципальных предприятий, муниципальных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</w:t>
      </w:r>
      <w:r w:rsidR="0024029C" w:rsidRPr="00980F74">
        <w:rPr>
          <w:rFonts w:ascii="Times New Roman" w:hAnsi="Times New Roman" w:cs="Times New Roman"/>
          <w:sz w:val="28"/>
          <w:szCs w:val="28"/>
        </w:rPr>
        <w:t>се</w:t>
      </w:r>
      <w:r w:rsidR="005C165D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5C165D">
        <w:rPr>
          <w:rFonts w:ascii="Times New Roman" w:hAnsi="Times New Roman" w:cs="Times New Roman"/>
          <w:sz w:val="28"/>
          <w:szCs w:val="28"/>
        </w:rPr>
        <w:t>Турналинский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lastRenderedPageBreak/>
        <w:t xml:space="preserve">4.8. После согласования списания объектов основных средств учредителем и отражения в актах о списании основных средств результатов списания объектов организации, списывающие муниципальное имущество </w:t>
      </w:r>
      <w:r w:rsidR="0024029C" w:rsidRPr="00980F74">
        <w:rPr>
          <w:rFonts w:ascii="Times New Roman" w:hAnsi="Times New Roman" w:cs="Times New Roman"/>
          <w:sz w:val="28"/>
          <w:szCs w:val="28"/>
        </w:rPr>
        <w:t>се</w:t>
      </w:r>
      <w:r w:rsidR="009627F8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9627F8">
        <w:rPr>
          <w:rFonts w:ascii="Times New Roman" w:hAnsi="Times New Roman" w:cs="Times New Roman"/>
          <w:sz w:val="28"/>
          <w:szCs w:val="28"/>
        </w:rPr>
        <w:t>Турналинский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Башкортостан, в месячный срок представляют в  Комитет по управлению собственностью Минземимущества РБ по Салаватскому району обновленные сведения в Реестр муниципального имущества муниципального района Салаватский район Республики Башкортостан в соответствии с </w:t>
      </w:r>
      <w:hyperlink r:id="rId8" w:history="1">
        <w:r w:rsidRPr="00980F7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80F74">
        <w:rPr>
          <w:rFonts w:ascii="Times New Roman" w:hAnsi="Times New Roman" w:cs="Times New Roman"/>
          <w:sz w:val="28"/>
          <w:szCs w:val="28"/>
        </w:rPr>
        <w:t>, утвержденным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5. Заключительные положения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5.1. При списании отдельных видов муниципального имущества </w:t>
      </w:r>
      <w:r w:rsidR="0024029C" w:rsidRPr="00980F74">
        <w:rPr>
          <w:rFonts w:ascii="Times New Roman" w:hAnsi="Times New Roman" w:cs="Times New Roman"/>
          <w:sz w:val="28"/>
          <w:szCs w:val="28"/>
        </w:rPr>
        <w:t>се</w:t>
      </w:r>
      <w:r w:rsidR="009627F8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9627F8">
        <w:rPr>
          <w:rFonts w:ascii="Times New Roman" w:hAnsi="Times New Roman" w:cs="Times New Roman"/>
          <w:sz w:val="28"/>
          <w:szCs w:val="28"/>
        </w:rPr>
        <w:t>Турналинский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 организации руководствуются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sectPr w:rsidR="00B2465F" w:rsidRPr="00980F74" w:rsidSect="00021E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1462B"/>
    <w:multiLevelType w:val="multilevel"/>
    <w:tmpl w:val="6BA4C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6F62ED"/>
    <w:multiLevelType w:val="multilevel"/>
    <w:tmpl w:val="925440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73"/>
    <w:rsid w:val="00021E0E"/>
    <w:rsid w:val="00036373"/>
    <w:rsid w:val="000E76A0"/>
    <w:rsid w:val="000F2C95"/>
    <w:rsid w:val="0014706E"/>
    <w:rsid w:val="00212ACC"/>
    <w:rsid w:val="00224201"/>
    <w:rsid w:val="0024029C"/>
    <w:rsid w:val="002C1A9F"/>
    <w:rsid w:val="002C72D3"/>
    <w:rsid w:val="002E2F66"/>
    <w:rsid w:val="00307243"/>
    <w:rsid w:val="00311E6C"/>
    <w:rsid w:val="003216CA"/>
    <w:rsid w:val="0032465D"/>
    <w:rsid w:val="003810D6"/>
    <w:rsid w:val="00381B1C"/>
    <w:rsid w:val="00394919"/>
    <w:rsid w:val="00401459"/>
    <w:rsid w:val="004507B6"/>
    <w:rsid w:val="004609DE"/>
    <w:rsid w:val="00471EA5"/>
    <w:rsid w:val="004F149D"/>
    <w:rsid w:val="00520B32"/>
    <w:rsid w:val="0058336F"/>
    <w:rsid w:val="00596644"/>
    <w:rsid w:val="005C165D"/>
    <w:rsid w:val="006234E1"/>
    <w:rsid w:val="007B1736"/>
    <w:rsid w:val="007C7564"/>
    <w:rsid w:val="007D06DB"/>
    <w:rsid w:val="0081159C"/>
    <w:rsid w:val="00862D8C"/>
    <w:rsid w:val="008E7A73"/>
    <w:rsid w:val="00933096"/>
    <w:rsid w:val="009627F8"/>
    <w:rsid w:val="00980F74"/>
    <w:rsid w:val="009C0DE3"/>
    <w:rsid w:val="00A144EB"/>
    <w:rsid w:val="00A67075"/>
    <w:rsid w:val="00A85B99"/>
    <w:rsid w:val="00AF2601"/>
    <w:rsid w:val="00B2465F"/>
    <w:rsid w:val="00B83ABB"/>
    <w:rsid w:val="00B8714A"/>
    <w:rsid w:val="00B960C6"/>
    <w:rsid w:val="00C47DE1"/>
    <w:rsid w:val="00C8793E"/>
    <w:rsid w:val="00D16284"/>
    <w:rsid w:val="00D6536E"/>
    <w:rsid w:val="00E9307F"/>
    <w:rsid w:val="00E94F7D"/>
    <w:rsid w:val="00E97C7F"/>
    <w:rsid w:val="00EA2B1B"/>
    <w:rsid w:val="00F14DD0"/>
    <w:rsid w:val="00F22DD4"/>
    <w:rsid w:val="00F96C25"/>
    <w:rsid w:val="00FE2DC7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85DB53-FD46-4ACA-8213-AA7B7BF1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43"/>
    <w:pPr>
      <w:ind w:firstLine="709"/>
    </w:pPr>
    <w:rPr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21E0E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7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1E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4">
    <w:name w:val="Основной текст_"/>
    <w:basedOn w:val="a0"/>
    <w:link w:val="2"/>
    <w:rsid w:val="00E9307F"/>
    <w:rPr>
      <w:rFonts w:eastAsia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4"/>
    <w:rsid w:val="00E9307F"/>
    <w:pPr>
      <w:widowControl w:val="0"/>
      <w:shd w:val="clear" w:color="auto" w:fill="FFFFFF"/>
      <w:spacing w:line="0" w:lineRule="atLeast"/>
      <w:ind w:firstLine="0"/>
      <w:jc w:val="center"/>
    </w:pPr>
    <w:rPr>
      <w:rFonts w:eastAsia="Times New Roman"/>
      <w:spacing w:val="2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2D3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B2465F"/>
    <w:pPr>
      <w:suppressAutoHyphens/>
      <w:autoSpaceDN w:val="0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a7">
    <w:name w:val="Знак Знак Знак Знак"/>
    <w:basedOn w:val="a"/>
    <w:uiPriority w:val="99"/>
    <w:rsid w:val="00520B32"/>
    <w:pPr>
      <w:widowControl w:val="0"/>
      <w:adjustRightInd w:val="0"/>
      <w:spacing w:after="160" w:line="240" w:lineRule="exact"/>
      <w:ind w:firstLine="0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rsid w:val="00C8793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8793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A54306950B21609868ABE08C138C2D0DCE886EE9BB6E8C8060CC832B6250614DC141844F0748B6A383735F3CEA91559966BBF5FA8B7328785489l964M" TargetMode="External"/><Relationship Id="rId3" Type="http://schemas.openxmlformats.org/officeDocument/2006/relationships/styles" Target="styles.xml"/><Relationship Id="rId7" Type="http://schemas.openxmlformats.org/officeDocument/2006/relationships/hyperlink" Target="https://turnal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2F76-B86E-4B0E-BD44-1D677C1F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Решение Совета муниципального района Салаватский район Республики Башкортостан от 30 марта 2011 года № 213</vt:lpstr>
    </vt:vector>
  </TitlesOfParts>
  <Company/>
  <LinksUpToDate>false</LinksUpToDate>
  <CharactersWithSpaces>19999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 Совета муниципального района Салаватский район Республики Башкортостан от 30 марта 2011 года № 213</dc:title>
  <dc:creator>Вадим Ф. Кильдебаев</dc:creator>
  <cp:lastModifiedBy>turnali</cp:lastModifiedBy>
  <cp:revision>2</cp:revision>
  <cp:lastPrinted>2020-05-07T04:51:00Z</cp:lastPrinted>
  <dcterms:created xsi:type="dcterms:W3CDTF">2020-05-21T06:48:00Z</dcterms:created>
  <dcterms:modified xsi:type="dcterms:W3CDTF">2020-05-21T06:48:00Z</dcterms:modified>
</cp:coreProperties>
</file>